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DDC05" w14:textId="1532187E" w:rsidR="00606532" w:rsidRDefault="0064648A" w:rsidP="00FD016E">
      <w:pPr>
        <w:numPr>
          <w:ilvl w:val="0"/>
          <w:numId w:val="1"/>
        </w:numPr>
        <w:spacing w:after="434" w:line="259" w:lineRule="auto"/>
        <w:ind w:left="-29" w:right="-23" w:firstLine="0"/>
        <w:jc w:val="center"/>
      </w:pPr>
      <w:r w:rsidRPr="00FD016E">
        <w:rPr>
          <w:sz w:val="20"/>
          <w:szCs w:val="20"/>
        </w:rPr>
        <w:t>КУЛЬТУРА И ИСКУССТВО</w:t>
      </w:r>
      <w:r w:rsidRPr="00D32A03">
        <w:rPr>
          <w:b/>
          <w:sz w:val="32"/>
        </w:rPr>
        <w:t xml:space="preserve"> </w:t>
      </w:r>
      <w:r w:rsidR="002C033C" w:rsidRPr="00D32A03">
        <w:rPr>
          <w:b/>
          <w:sz w:val="32"/>
          <w:lang w:val="ky-KG"/>
        </w:rPr>
        <w:t xml:space="preserve">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3DBA34" wp14:editId="751D5440">
                <wp:extent cx="6156960" cy="18288"/>
                <wp:effectExtent l="0" t="0" r="0" b="0"/>
                <wp:docPr id="7105" name="Group 7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9820" name="Shape 9820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CCC41E1" id="Group 7105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">
                <v:shape id="Shape 9820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uNcMA&#10;AADdAAAADwAAAGRycy9kb3ducmV2LnhtbERPz2vCMBS+D/Y/hDfYZWgyD0OrUcZgzDEY2CpeH82z&#10;LSYvJYm1/vfLYeDx4/u92ozOioFC7DxreJ0qEMS1Nx03GvbV52QOIiZkg9YzabhRhM368WGFhfFX&#10;3tFQpkbkEI4FamhT6gspY92Swzj1PXHmTj44TBmGRpqA1xzurJwp9SYddpwbWuzpo6X6XF6chqi2&#10;drhUP/b3JVS2Ul/l9+F40/r5aXxfgkg0prv43701GhbzWd6f3+Qn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buNcMAAADdAAAADwAAAAAAAAAAAAAAAACYAgAAZHJzL2Rv&#10;d25yZXYueG1sUEsFBgAAAAAEAAQA9QAAAIg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14:paraId="477E8FD8" w14:textId="77777777" w:rsidR="00606532" w:rsidRDefault="0064648A">
      <w:pPr>
        <w:spacing w:after="300" w:line="326" w:lineRule="auto"/>
        <w:ind w:left="489" w:right="328"/>
        <w:jc w:val="center"/>
      </w:pPr>
      <w:r>
        <w:rPr>
          <w:b/>
          <w:sz w:val="32"/>
        </w:rPr>
        <w:t xml:space="preserve">17.1. Методологические положения по </w:t>
      </w:r>
      <w:proofErr w:type="gramStart"/>
      <w:r>
        <w:rPr>
          <w:b/>
          <w:sz w:val="32"/>
        </w:rPr>
        <w:t>статистике  культуры</w:t>
      </w:r>
      <w:proofErr w:type="gramEnd"/>
      <w:r>
        <w:rPr>
          <w:b/>
          <w:sz w:val="32"/>
        </w:rPr>
        <w:t xml:space="preserve"> и искусства </w:t>
      </w:r>
    </w:p>
    <w:p w14:paraId="5D613E30" w14:textId="77777777" w:rsidR="00606532" w:rsidRDefault="0064648A">
      <w:pPr>
        <w:pStyle w:val="1"/>
        <w:tabs>
          <w:tab w:val="center" w:pos="1895"/>
        </w:tabs>
        <w:spacing w:after="328"/>
        <w:ind w:left="-1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 </w:t>
      </w:r>
    </w:p>
    <w:p w14:paraId="769BA6C7" w14:textId="77777777" w:rsidR="00606532" w:rsidRDefault="0064648A">
      <w:pPr>
        <w:ind w:left="0" w:right="0" w:firstLine="708"/>
      </w:pPr>
      <w:r>
        <w:t xml:space="preserve">Статистика культуры и искусства как отрасль социальной статистики отражает деятельность в области культуры и искусства, поддающуюся количественному анализу. Деятельность в области культуры и искусства охватывает сферу производства, сохранения национального культурного достояния, распределения и потребления населением духовных ценностей. Существует разветвленная сеть специализированных организаций и учреждений, предназначенных для осуществления деятельности в области культуры и искусства: музеи, театры, библиотеки, клубы и т.д., а также персонал, профессионально занимающийся этой деятельностью. </w:t>
      </w:r>
    </w:p>
    <w:p w14:paraId="6E574AEA" w14:textId="77777777" w:rsidR="008078BF" w:rsidRDefault="0064648A">
      <w:pPr>
        <w:spacing w:after="212"/>
        <w:ind w:left="0" w:right="0" w:firstLine="708"/>
      </w:pPr>
      <w:r>
        <w:t xml:space="preserve">Методологические положения по статистике культуры и </w:t>
      </w:r>
      <w:proofErr w:type="gramStart"/>
      <w:r>
        <w:t>искусства  предназначены</w:t>
      </w:r>
      <w:proofErr w:type="gramEnd"/>
      <w:r>
        <w:t xml:space="preserve"> для использования в практической работе территориальными статистическими управлениями для получения достоверной информации по статистике культуры и искусства от статистических единиц с целью формирования сводных данных по единой методологии на республиканском и территориальных уровнях. </w:t>
      </w:r>
    </w:p>
    <w:p w14:paraId="4C5A1D59" w14:textId="0715E74E" w:rsidR="00606532" w:rsidRDefault="0064648A">
      <w:pPr>
        <w:spacing w:after="212"/>
        <w:ind w:left="0" w:right="0" w:firstLine="708"/>
      </w:pPr>
      <w:r>
        <w:rPr>
          <w:b/>
        </w:rPr>
        <w:t xml:space="preserve">1.1. Предмет статистики культуры и искусства </w:t>
      </w:r>
    </w:p>
    <w:p w14:paraId="3824BF51" w14:textId="77777777" w:rsidR="00606532" w:rsidRDefault="0064648A">
      <w:pPr>
        <w:ind w:left="0" w:right="0" w:firstLine="708"/>
      </w:pPr>
      <w:r>
        <w:t xml:space="preserve">Статистика культуры и искусства изучает деятельность учреждений культуры и искусства: библиотек, учреждений культуры клубного типа, музеев, театров, концертных организаций, цирков, киноустановок, парков культуры и отдыха, также отражает выпуск книжной, журнальной и газетной продукции и др. </w:t>
      </w:r>
    </w:p>
    <w:p w14:paraId="74CC540C" w14:textId="77777777" w:rsidR="00606532" w:rsidRDefault="0064648A">
      <w:pPr>
        <w:spacing w:after="286"/>
        <w:ind w:left="0" w:right="0" w:firstLine="708"/>
      </w:pPr>
      <w:r>
        <w:t xml:space="preserve">Система показателей статистического наблюдения содержит показатели, характеризующие количественные и качественные изменения, происходящие в сфере культуры и искусства. </w:t>
      </w:r>
    </w:p>
    <w:p w14:paraId="5DC15774" w14:textId="77777777" w:rsidR="00606532" w:rsidRDefault="0064648A">
      <w:pPr>
        <w:pStyle w:val="2"/>
        <w:tabs>
          <w:tab w:val="center" w:pos="1498"/>
        </w:tabs>
        <w:ind w:left="-15" w:firstLine="0"/>
      </w:pPr>
      <w:r>
        <w:t xml:space="preserve">1.2. </w:t>
      </w:r>
      <w:r>
        <w:tab/>
        <w:t xml:space="preserve">Цели и задачи </w:t>
      </w:r>
    </w:p>
    <w:p w14:paraId="5D44EA29" w14:textId="77777777" w:rsidR="00606532" w:rsidRDefault="0064648A">
      <w:pPr>
        <w:spacing w:after="1"/>
        <w:ind w:left="0" w:right="0" w:firstLine="708"/>
      </w:pPr>
      <w:r>
        <w:t xml:space="preserve">Задачи статистики культуры и искусства заключаются в наблюдении за деятельностью организаций и учреждений культуры, с одной стороны, и приобщением (участием) населения к тем или иным видам культурной деятельности, с другой стороны. </w:t>
      </w:r>
    </w:p>
    <w:p w14:paraId="37D80BC0" w14:textId="32952611" w:rsidR="00606532" w:rsidRDefault="0064648A">
      <w:pPr>
        <w:spacing w:after="298"/>
        <w:ind w:left="0" w:right="0" w:firstLine="708"/>
      </w:pPr>
      <w:r>
        <w:t xml:space="preserve">Для измерения показателей культурной деятельности в настоящее время широко используются статистические характеристики видов культурной деятельности, ее количественных параметров, материально-технической базы учреждений культуры, их финансирования, а также участия населения в культурных мероприятиях. Конкретный набор статистических показателей зависит от изучаемого вида культурной деятельности. </w:t>
      </w:r>
    </w:p>
    <w:p w14:paraId="1EE2282E" w14:textId="77777777" w:rsidR="00F70BB0" w:rsidRDefault="00F70BB0">
      <w:pPr>
        <w:spacing w:after="298"/>
        <w:ind w:left="0" w:right="0" w:firstLine="708"/>
      </w:pPr>
    </w:p>
    <w:p w14:paraId="76478AF4" w14:textId="77777777" w:rsidR="003C54DC" w:rsidRDefault="0064648A">
      <w:pPr>
        <w:spacing w:after="0" w:line="393" w:lineRule="auto"/>
        <w:ind w:left="283" w:right="0" w:hanging="283"/>
      </w:pPr>
      <w:r>
        <w:rPr>
          <w:b/>
        </w:rPr>
        <w:lastRenderedPageBreak/>
        <w:t>1.3. Нормативно-правовая база</w:t>
      </w:r>
      <w:r>
        <w:t xml:space="preserve">  </w:t>
      </w:r>
    </w:p>
    <w:p w14:paraId="4CBFB9E1" w14:textId="77777777" w:rsidR="00FD016E" w:rsidRDefault="0064648A" w:rsidP="00111C8D">
      <w:pPr>
        <w:numPr>
          <w:ilvl w:val="0"/>
          <w:numId w:val="7"/>
        </w:numPr>
        <w:tabs>
          <w:tab w:val="num" w:pos="567"/>
        </w:tabs>
        <w:spacing w:after="60" w:line="240" w:lineRule="auto"/>
        <w:ind w:left="568" w:right="0" w:hanging="284"/>
        <w:rPr>
          <w:color w:val="auto"/>
          <w:szCs w:val="24"/>
        </w:rPr>
      </w:pPr>
      <w:r w:rsidRPr="00824313">
        <w:rPr>
          <w:rFonts w:ascii="Arial" w:eastAsia="Arial" w:hAnsi="Arial" w:cs="Arial"/>
        </w:rPr>
        <w:t xml:space="preserve"> </w:t>
      </w:r>
      <w:r w:rsidR="00111C8D" w:rsidRPr="00E452A6">
        <w:rPr>
          <w:color w:val="auto"/>
          <w:szCs w:val="24"/>
        </w:rPr>
        <w:t xml:space="preserve">«Об официальной статистике» от 8 июля 2019 Закон Кыргызской Республики года </w:t>
      </w:r>
    </w:p>
    <w:p w14:paraId="57C10372" w14:textId="724AD795" w:rsidR="00111C8D" w:rsidRPr="00E452A6" w:rsidRDefault="00111C8D" w:rsidP="00FD016E">
      <w:pPr>
        <w:spacing w:after="60" w:line="240" w:lineRule="auto"/>
        <w:ind w:left="568" w:right="0" w:firstLine="0"/>
        <w:rPr>
          <w:color w:val="auto"/>
          <w:szCs w:val="24"/>
        </w:rPr>
      </w:pPr>
      <w:bookmarkStart w:id="0" w:name="_GoBack"/>
      <w:bookmarkEnd w:id="0"/>
      <w:r w:rsidRPr="00E452A6">
        <w:rPr>
          <w:color w:val="auto"/>
          <w:szCs w:val="24"/>
        </w:rPr>
        <w:t>№ 82;</w:t>
      </w:r>
    </w:p>
    <w:p w14:paraId="7DBE2D13" w14:textId="3A49D32F" w:rsidR="00606532" w:rsidRPr="00E452A6" w:rsidRDefault="0064648A" w:rsidP="00B534CA">
      <w:pPr>
        <w:numPr>
          <w:ilvl w:val="0"/>
          <w:numId w:val="2"/>
        </w:numPr>
        <w:spacing w:line="338" w:lineRule="auto"/>
        <w:ind w:right="0" w:hanging="259"/>
      </w:pPr>
      <w:r w:rsidRPr="00E452A6">
        <w:t xml:space="preserve">Закон Кыргызской Республики </w:t>
      </w:r>
      <w:r w:rsidR="00B534CA" w:rsidRPr="00E452A6">
        <w:t>от 7 апреля 2009 года № 119</w:t>
      </w:r>
      <w:r w:rsidR="00B534CA" w:rsidRPr="00E452A6">
        <w:rPr>
          <w:lang w:val="ky-KG"/>
        </w:rPr>
        <w:t xml:space="preserve"> </w:t>
      </w:r>
      <w:proofErr w:type="gramStart"/>
      <w:r w:rsidR="00B534CA" w:rsidRPr="00E452A6">
        <w:rPr>
          <w:lang w:val="ky-KG"/>
        </w:rPr>
        <w:t>« О</w:t>
      </w:r>
      <w:proofErr w:type="gramEnd"/>
      <w:r w:rsidR="00B534CA" w:rsidRPr="00E452A6">
        <w:rPr>
          <w:lang w:val="ky-KG"/>
        </w:rPr>
        <w:t xml:space="preserve"> культуре»</w:t>
      </w:r>
      <w:r w:rsidR="00B534CA" w:rsidRPr="00E452A6">
        <w:t>;</w:t>
      </w:r>
    </w:p>
    <w:p w14:paraId="3D37931B" w14:textId="4D58B3A6" w:rsidR="000D078B" w:rsidRPr="00E452A6" w:rsidRDefault="000D078B" w:rsidP="00B534CA">
      <w:pPr>
        <w:numPr>
          <w:ilvl w:val="0"/>
          <w:numId w:val="2"/>
        </w:numPr>
        <w:spacing w:line="338" w:lineRule="auto"/>
        <w:ind w:right="0" w:hanging="259"/>
      </w:pPr>
      <w:r w:rsidRPr="00E452A6">
        <w:rPr>
          <w:lang w:val="ky-KG"/>
        </w:rPr>
        <w:t xml:space="preserve">Закон Кыргызской Республики </w:t>
      </w:r>
      <w:r w:rsidR="0015264D" w:rsidRPr="00E452A6">
        <w:rPr>
          <w:lang w:val="ky-KG"/>
        </w:rPr>
        <w:t xml:space="preserve"> от 24 июля 2015 года №193</w:t>
      </w:r>
      <w:r w:rsidR="00FD45EE" w:rsidRPr="00E452A6">
        <w:rPr>
          <w:lang w:val="ky-KG"/>
        </w:rPr>
        <w:t xml:space="preserve"> </w:t>
      </w:r>
      <w:r w:rsidR="00FD45EE" w:rsidRPr="00E452A6">
        <w:t>«</w:t>
      </w:r>
      <w:r w:rsidRPr="00E452A6">
        <w:rPr>
          <w:lang w:val="ky-KG"/>
        </w:rPr>
        <w:t>О музеях и Музейном фонде</w:t>
      </w:r>
      <w:r w:rsidR="00FD45EE" w:rsidRPr="00E452A6">
        <w:t>»</w:t>
      </w:r>
      <w:r w:rsidR="00FD45EE" w:rsidRPr="00E452A6">
        <w:rPr>
          <w:lang w:val="ky-KG"/>
        </w:rPr>
        <w:t>;</w:t>
      </w:r>
    </w:p>
    <w:p w14:paraId="2267201D" w14:textId="6709730F" w:rsidR="000D078B" w:rsidRPr="00E452A6" w:rsidRDefault="000D078B" w:rsidP="00B534CA">
      <w:pPr>
        <w:numPr>
          <w:ilvl w:val="0"/>
          <w:numId w:val="2"/>
        </w:numPr>
        <w:spacing w:line="338" w:lineRule="auto"/>
        <w:ind w:right="0" w:hanging="259"/>
      </w:pPr>
      <w:r w:rsidRPr="00E452A6">
        <w:rPr>
          <w:lang w:val="ky-KG"/>
        </w:rPr>
        <w:t xml:space="preserve">Закон Кыргызской Республики </w:t>
      </w:r>
      <w:r w:rsidR="0015264D" w:rsidRPr="00E452A6">
        <w:rPr>
          <w:lang w:val="ky-KG"/>
        </w:rPr>
        <w:t>от 16 ноября 1996 года №145</w:t>
      </w:r>
      <w:r w:rsidRPr="00E452A6">
        <w:rPr>
          <w:lang w:val="ky-KG"/>
        </w:rPr>
        <w:t xml:space="preserve"> </w:t>
      </w:r>
      <w:r w:rsidR="00FD45EE" w:rsidRPr="00E452A6">
        <w:t>«</w:t>
      </w:r>
      <w:r w:rsidRPr="00E452A6">
        <w:rPr>
          <w:lang w:val="ky-KG"/>
        </w:rPr>
        <w:t>О библиотечном деле</w:t>
      </w:r>
      <w:r w:rsidR="00FD45EE" w:rsidRPr="00E452A6">
        <w:t>»</w:t>
      </w:r>
      <w:r w:rsidRPr="00E452A6">
        <w:rPr>
          <w:lang w:val="ky-KG"/>
        </w:rPr>
        <w:t>;</w:t>
      </w:r>
    </w:p>
    <w:p w14:paraId="4CE53A55" w14:textId="77777777" w:rsidR="00E83C63" w:rsidRPr="00E452A6" w:rsidRDefault="0064648A" w:rsidP="00E83C63">
      <w:pPr>
        <w:spacing w:after="0" w:line="396" w:lineRule="auto"/>
        <w:ind w:left="283" w:right="0" w:hanging="283"/>
        <w:rPr>
          <w:b/>
        </w:rPr>
      </w:pPr>
      <w:r w:rsidRPr="00E452A6">
        <w:rPr>
          <w:b/>
        </w:rPr>
        <w:t xml:space="preserve">1.4. Система классификации и кодирования. </w:t>
      </w:r>
    </w:p>
    <w:p w14:paraId="7F5F1E72" w14:textId="54FC69C2" w:rsidR="00606532" w:rsidRPr="00E452A6" w:rsidRDefault="00E83C63" w:rsidP="00E83C63">
      <w:pPr>
        <w:spacing w:after="0" w:line="396" w:lineRule="auto"/>
        <w:ind w:left="283" w:right="0" w:hanging="283"/>
        <w:rPr>
          <w:b/>
        </w:rPr>
      </w:pPr>
      <w:r w:rsidRPr="00E452A6">
        <w:t xml:space="preserve">         </w:t>
      </w:r>
      <w:r w:rsidR="0064648A" w:rsidRPr="00E452A6">
        <w:t xml:space="preserve">Государственный классификатор Кыргызской Республики «Виды экономической </w:t>
      </w:r>
      <w:r w:rsidR="00691C32" w:rsidRPr="00E452A6">
        <w:t>деятельности» (ГКЭД);</w:t>
      </w:r>
    </w:p>
    <w:p w14:paraId="7F1FF10C" w14:textId="11CDA1AE" w:rsidR="00606532" w:rsidRPr="00E452A6" w:rsidRDefault="00691C32" w:rsidP="00691C32">
      <w:pPr>
        <w:spacing w:after="172"/>
        <w:ind w:left="527" w:right="0" w:firstLine="0"/>
      </w:pPr>
      <w:r w:rsidRPr="00E452A6">
        <w:t>Г</w:t>
      </w:r>
      <w:r w:rsidR="0064648A" w:rsidRPr="00E452A6">
        <w:t>осударственный классификатор Система обозначений объектов административно</w:t>
      </w:r>
      <w:r w:rsidR="00F34252" w:rsidRPr="00E452A6">
        <w:t>-</w:t>
      </w:r>
      <w:r w:rsidR="0064648A" w:rsidRPr="00E452A6">
        <w:t>территориальных единиц и территориальных единиц Кыргызской Республики (СОАТЕ</w:t>
      </w:r>
      <w:proofErr w:type="gramStart"/>
      <w:r w:rsidR="0064648A" w:rsidRPr="00E452A6">
        <w:t xml:space="preserve">); </w:t>
      </w:r>
      <w:r w:rsidR="0064648A" w:rsidRPr="00E452A6">
        <w:rPr>
          <w:rFonts w:ascii="Arial" w:eastAsia="Arial" w:hAnsi="Arial" w:cs="Arial"/>
        </w:rPr>
        <w:t xml:space="preserve"> </w:t>
      </w:r>
      <w:r w:rsidR="0064648A" w:rsidRPr="00E452A6">
        <w:t>Государственный</w:t>
      </w:r>
      <w:proofErr w:type="gramEnd"/>
      <w:r w:rsidR="0064648A" w:rsidRPr="00E452A6">
        <w:t xml:space="preserve"> классификатор Кыргызской Республики форм собственности (ГКФС)</w:t>
      </w:r>
      <w:r w:rsidRPr="00E452A6">
        <w:t>.</w:t>
      </w:r>
    </w:p>
    <w:p w14:paraId="076F6075" w14:textId="1D8047B5" w:rsidR="00606532" w:rsidRPr="00E452A6" w:rsidRDefault="00691C32" w:rsidP="00691C32">
      <w:pPr>
        <w:spacing w:after="293"/>
        <w:ind w:left="0" w:right="0" w:firstLine="0"/>
      </w:pPr>
      <w:r w:rsidRPr="00E452A6">
        <w:t xml:space="preserve">         </w:t>
      </w:r>
      <w:r w:rsidR="0064648A" w:rsidRPr="00E452A6">
        <w:t xml:space="preserve">В соответствии с Государственным классификатором Кыргызской Республики «Виды экономической деятельности» (ГКЭД), статистика культуры и искусства охватывает подсекцию JA «Издательская деятельность; видео- и звукозапись; теле- и радиовещание» и секцию R «Искусство, развлечение и отдых», которые включают демонстрацию кинофильмов в кинотеатрах, деятельность клубов, театральную, концертную деятельность, деятельность цирков, кукольных театров, библиотек, музеев, книжной палаты. </w:t>
      </w:r>
    </w:p>
    <w:p w14:paraId="111084A3" w14:textId="77777777" w:rsidR="00E83C63" w:rsidRPr="00E452A6" w:rsidRDefault="0064648A">
      <w:pPr>
        <w:spacing w:after="73" w:line="362" w:lineRule="auto"/>
        <w:ind w:right="0"/>
        <w:rPr>
          <w:b/>
        </w:rPr>
      </w:pPr>
      <w:r w:rsidRPr="00E452A6">
        <w:rPr>
          <w:b/>
        </w:rPr>
        <w:t>1.5. Основные понятия</w:t>
      </w:r>
      <w:r w:rsidR="00270587" w:rsidRPr="00E452A6">
        <w:rPr>
          <w:b/>
        </w:rPr>
        <w:t>.</w:t>
      </w:r>
      <w:r w:rsidRPr="00E452A6">
        <w:rPr>
          <w:b/>
        </w:rPr>
        <w:t xml:space="preserve"> </w:t>
      </w:r>
    </w:p>
    <w:p w14:paraId="56D42F29" w14:textId="5394DDDF" w:rsidR="00606532" w:rsidRPr="00E452A6" w:rsidRDefault="0064648A">
      <w:pPr>
        <w:spacing w:after="73" w:line="362" w:lineRule="auto"/>
        <w:ind w:right="0"/>
      </w:pPr>
      <w:r w:rsidRPr="00E452A6">
        <w:rPr>
          <w:b/>
        </w:rPr>
        <w:t xml:space="preserve"> Массовые (публичные) библиотеки –</w:t>
      </w:r>
      <w:r w:rsidRPr="00E452A6">
        <w:t xml:space="preserve"> общедоступные библиотеки, которые предоставляют возможность пользования их </w:t>
      </w:r>
      <w:r w:rsidR="00270587" w:rsidRPr="00E452A6">
        <w:t>услугами, собственными и иными информационные ресурсами физическим</w:t>
      </w:r>
      <w:r w:rsidR="00523D72" w:rsidRPr="00E452A6">
        <w:t xml:space="preserve"> </w:t>
      </w:r>
      <w:r w:rsidR="00270587" w:rsidRPr="00E452A6">
        <w:t xml:space="preserve">лицам, независимо от </w:t>
      </w:r>
      <w:proofErr w:type="gramStart"/>
      <w:r w:rsidR="00270587" w:rsidRPr="00E452A6">
        <w:t>возраста</w:t>
      </w:r>
      <w:r w:rsidR="00523D72" w:rsidRPr="00E452A6">
        <w:t>,</w:t>
      </w:r>
      <w:r w:rsidR="00270587" w:rsidRPr="00E452A6">
        <w:t xml:space="preserve"> </w:t>
      </w:r>
      <w:r w:rsidR="00523D72" w:rsidRPr="00E452A6">
        <w:t xml:space="preserve"> пола</w:t>
      </w:r>
      <w:proofErr w:type="gramEnd"/>
      <w:r w:rsidR="00523D72" w:rsidRPr="00E452A6">
        <w:t>, национальности, языка, образования, происхождения, имущественного и должностного положения, отношения к религии, убеждений, принадлежности к общественным объединениям, а также юридическим лицам, независимо от  их организационно-правовых форм и форм собственности.</w:t>
      </w:r>
    </w:p>
    <w:p w14:paraId="25221CC0" w14:textId="05DCFE1A" w:rsidR="00606532" w:rsidRPr="00E452A6" w:rsidRDefault="0064648A">
      <w:pPr>
        <w:spacing w:after="187"/>
        <w:ind w:left="0" w:right="0" w:firstLine="708"/>
      </w:pPr>
      <w:r w:rsidRPr="00E452A6">
        <w:rPr>
          <w:b/>
        </w:rPr>
        <w:t>Библиотечный фонд</w:t>
      </w:r>
      <w:r w:rsidRPr="00E452A6">
        <w:t xml:space="preserve"> –</w:t>
      </w:r>
      <w:r w:rsidR="00125C46" w:rsidRPr="00E452A6">
        <w:t xml:space="preserve"> упорядоченная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населения.</w:t>
      </w:r>
    </w:p>
    <w:p w14:paraId="28B5B7F6" w14:textId="6CA5D6E0" w:rsidR="00606532" w:rsidRPr="00E452A6" w:rsidRDefault="0064648A">
      <w:pPr>
        <w:spacing w:after="124" w:line="321" w:lineRule="auto"/>
        <w:ind w:left="0" w:right="0" w:firstLine="708"/>
      </w:pPr>
      <w:r w:rsidRPr="00E452A6">
        <w:rPr>
          <w:b/>
        </w:rPr>
        <w:t>Число</w:t>
      </w:r>
      <w:r w:rsidR="00125C46" w:rsidRPr="00E452A6">
        <w:rPr>
          <w:b/>
        </w:rPr>
        <w:t xml:space="preserve"> пользователей</w:t>
      </w:r>
      <w:r w:rsidRPr="00E452A6">
        <w:rPr>
          <w:b/>
        </w:rPr>
        <w:t xml:space="preserve"> библиотек – </w:t>
      </w:r>
      <w:r w:rsidRPr="00E452A6">
        <w:t>общее число</w:t>
      </w:r>
      <w:r w:rsidR="00125C46" w:rsidRPr="00E452A6">
        <w:t xml:space="preserve"> пользователей</w:t>
      </w:r>
      <w:r w:rsidRPr="00E452A6">
        <w:t>, пользующихся</w:t>
      </w:r>
      <w:r w:rsidR="00125C46" w:rsidRPr="00E452A6">
        <w:t xml:space="preserve"> </w:t>
      </w:r>
      <w:proofErr w:type="gramStart"/>
      <w:r w:rsidR="00125C46" w:rsidRPr="00E452A6">
        <w:t xml:space="preserve">услугами </w:t>
      </w:r>
      <w:r w:rsidRPr="00E452A6">
        <w:t xml:space="preserve"> библиотек</w:t>
      </w:r>
      <w:proofErr w:type="gramEnd"/>
      <w:r w:rsidRPr="00E452A6">
        <w:t xml:space="preserve"> в течение отчетного года</w:t>
      </w:r>
      <w:r w:rsidR="00125C46" w:rsidRPr="00E452A6">
        <w:t>.</w:t>
      </w:r>
      <w:r w:rsidRPr="00E452A6">
        <w:t xml:space="preserve"> </w:t>
      </w:r>
    </w:p>
    <w:p w14:paraId="5E5F1369" w14:textId="7A647057" w:rsidR="00606532" w:rsidRPr="00E452A6" w:rsidRDefault="0064648A">
      <w:pPr>
        <w:spacing w:after="183"/>
        <w:ind w:left="0" w:right="0" w:firstLine="708"/>
      </w:pPr>
      <w:r w:rsidRPr="00E452A6">
        <w:rPr>
          <w:b/>
        </w:rPr>
        <w:t>Читаемость –</w:t>
      </w:r>
      <w:r w:rsidRPr="00E452A6">
        <w:t xml:space="preserve"> показатель, характеризующий интенсивность использования библиотечного фонда </w:t>
      </w:r>
      <w:r w:rsidR="00F34252" w:rsidRPr="00E452A6">
        <w:t>пользователями</w:t>
      </w:r>
      <w:r w:rsidRPr="00E452A6">
        <w:t xml:space="preserve">, определяемый отношением годовой </w:t>
      </w:r>
      <w:r w:rsidR="00F34252" w:rsidRPr="00E452A6">
        <w:t>выдачи документов различного назначения и статуса</w:t>
      </w:r>
      <w:r w:rsidRPr="00E452A6">
        <w:t xml:space="preserve"> к численности </w:t>
      </w:r>
      <w:r w:rsidR="00F34252" w:rsidRPr="00E452A6">
        <w:t>пользователей</w:t>
      </w:r>
      <w:r w:rsidRPr="00E452A6">
        <w:t xml:space="preserve"> библиотек.  </w:t>
      </w:r>
    </w:p>
    <w:p w14:paraId="00788215" w14:textId="5DE7B754" w:rsidR="00606532" w:rsidRPr="00E452A6" w:rsidRDefault="0064648A">
      <w:pPr>
        <w:spacing w:after="126" w:line="321" w:lineRule="auto"/>
        <w:ind w:left="0" w:right="0" w:firstLine="708"/>
      </w:pPr>
      <w:r w:rsidRPr="00E452A6">
        <w:rPr>
          <w:b/>
        </w:rPr>
        <w:lastRenderedPageBreak/>
        <w:t>Обращаемость библиотечного фонда –</w:t>
      </w:r>
      <w:r w:rsidRPr="00E452A6">
        <w:t xml:space="preserve"> показатель интенсивности использования фонда, исчисляемый отношением числа </w:t>
      </w:r>
      <w:r w:rsidR="00F34252" w:rsidRPr="00E452A6">
        <w:t>выдачи документов</w:t>
      </w:r>
      <w:r w:rsidRPr="00E452A6">
        <w:t xml:space="preserve"> к объему </w:t>
      </w:r>
      <w:proofErr w:type="gramStart"/>
      <w:r w:rsidRPr="00E452A6">
        <w:t>фонда  за</w:t>
      </w:r>
      <w:proofErr w:type="gramEnd"/>
      <w:r w:rsidRPr="00E452A6">
        <w:t xml:space="preserve"> отчетный год. </w:t>
      </w:r>
    </w:p>
    <w:p w14:paraId="5ED8FB02" w14:textId="77777777" w:rsidR="00F53232" w:rsidRPr="00E452A6" w:rsidRDefault="0064648A">
      <w:pPr>
        <w:spacing w:after="182"/>
        <w:ind w:left="0" w:right="0" w:firstLine="708"/>
      </w:pPr>
      <w:r w:rsidRPr="00E452A6">
        <w:rPr>
          <w:b/>
        </w:rPr>
        <w:t xml:space="preserve">Учреждение культуры клубного типа - </w:t>
      </w:r>
      <w:r w:rsidRPr="00E452A6">
        <w:t>клубы,</w:t>
      </w:r>
      <w:r w:rsidR="00F34252" w:rsidRPr="00E452A6">
        <w:t xml:space="preserve"> </w:t>
      </w:r>
      <w:r w:rsidR="00F53232" w:rsidRPr="00E452A6">
        <w:t>Дворцы и</w:t>
      </w:r>
      <w:r w:rsidRPr="00E452A6">
        <w:t xml:space="preserve"> дома культуры, центры народного </w:t>
      </w:r>
      <w:proofErr w:type="gramStart"/>
      <w:r w:rsidRPr="00E452A6">
        <w:t>творчества,  деятельность</w:t>
      </w:r>
      <w:proofErr w:type="gramEnd"/>
      <w:r w:rsidRPr="00E452A6">
        <w:t xml:space="preserve"> коллективов самодеятельного народного творчества и других клубных формирований. </w:t>
      </w:r>
    </w:p>
    <w:p w14:paraId="1F6CDB4D" w14:textId="77777777" w:rsidR="00606532" w:rsidRPr="00E452A6" w:rsidRDefault="0064648A">
      <w:pPr>
        <w:spacing w:after="128"/>
        <w:ind w:left="0" w:right="0" w:firstLine="708"/>
      </w:pPr>
      <w:r w:rsidRPr="00E452A6">
        <w:rPr>
          <w:b/>
        </w:rPr>
        <w:t>Кинотеатр</w:t>
      </w:r>
      <w:r w:rsidRPr="00E452A6">
        <w:t xml:space="preserve"> – здание, оборудованное для показа фильмов. Киноустановки, демонстрирующие фильмы с продажей билетов зрителям, представляют статистическую отчетность. Учебные и другие киноустановки, демонстрирующие фильмы без продажи билетов, в киносеть общего экрана не включаются и статистическую отчетность не составляют.  </w:t>
      </w:r>
    </w:p>
    <w:p w14:paraId="2E25E5D0" w14:textId="77777777" w:rsidR="00606532" w:rsidRPr="00E452A6" w:rsidRDefault="0064648A">
      <w:pPr>
        <w:spacing w:after="182"/>
        <w:ind w:left="0" w:right="0" w:firstLine="708"/>
      </w:pPr>
      <w:r w:rsidRPr="00E452A6">
        <w:rPr>
          <w:b/>
        </w:rPr>
        <w:t>Концертные организации</w:t>
      </w:r>
      <w:r w:rsidRPr="00E452A6">
        <w:t xml:space="preserve"> – учреждения, занимающиеся </w:t>
      </w:r>
      <w:proofErr w:type="gramStart"/>
      <w:r w:rsidRPr="00E452A6">
        <w:t>организацией  концертной</w:t>
      </w:r>
      <w:proofErr w:type="gramEnd"/>
      <w:r w:rsidRPr="00E452A6">
        <w:t xml:space="preserve"> деятельности (филармонии, концертные объединения, концертные залы) и самостоятельные коллективы (музыкальные, хоровые, танцевальные и т.д.), находящиеся  на самостоятельном балансе и являющиеся юридическими лицами. </w:t>
      </w:r>
    </w:p>
    <w:p w14:paraId="155A66C0" w14:textId="77777777" w:rsidR="00AC11AF" w:rsidRPr="00E452A6" w:rsidRDefault="0064648A">
      <w:pPr>
        <w:spacing w:after="183"/>
        <w:ind w:left="0" w:right="0" w:firstLine="708"/>
      </w:pPr>
      <w:r w:rsidRPr="00E452A6">
        <w:rPr>
          <w:b/>
        </w:rPr>
        <w:t>Музеи –</w:t>
      </w:r>
      <w:r w:rsidRPr="00E452A6">
        <w:t xml:space="preserve"> </w:t>
      </w:r>
      <w:r w:rsidR="008843A6" w:rsidRPr="00E452A6">
        <w:t>некоммерческое учреждение культуры, созданное для хранения</w:t>
      </w:r>
      <w:r w:rsidR="00AC11AF" w:rsidRPr="00E452A6">
        <w:t>, изучения и публичного представления музейных предметов и музейных коллекций, за исключением ведомственных музеев.</w:t>
      </w:r>
    </w:p>
    <w:p w14:paraId="324280EF" w14:textId="04108075" w:rsidR="00AC11AF" w:rsidRPr="00E452A6" w:rsidRDefault="00AC11AF">
      <w:pPr>
        <w:spacing w:after="183"/>
        <w:ind w:left="0" w:right="0" w:firstLine="708"/>
      </w:pPr>
      <w:r w:rsidRPr="00E452A6">
        <w:rPr>
          <w:b/>
          <w:bCs/>
        </w:rPr>
        <w:t>Ведомственный музей</w:t>
      </w:r>
      <w:r w:rsidRPr="00E452A6">
        <w:t xml:space="preserve"> – музей, созданный государственными органами без образования юридического лица.</w:t>
      </w:r>
    </w:p>
    <w:p w14:paraId="081CC3ED" w14:textId="5E966D74" w:rsidR="0069068A" w:rsidRPr="00E452A6" w:rsidRDefault="0069068A">
      <w:pPr>
        <w:spacing w:after="183"/>
        <w:ind w:left="0" w:right="0" w:firstLine="708"/>
      </w:pPr>
      <w:r w:rsidRPr="00E452A6">
        <w:rPr>
          <w:b/>
          <w:bCs/>
        </w:rPr>
        <w:t>Музейный фонд</w:t>
      </w:r>
      <w:r w:rsidRPr="00E452A6">
        <w:t xml:space="preserve"> – совокупность музейных предметов и музейных коллекций, хранящихся в музее.</w:t>
      </w:r>
    </w:p>
    <w:p w14:paraId="7EEE2DAB" w14:textId="2910C7C6" w:rsidR="00606532" w:rsidRPr="00E452A6" w:rsidRDefault="00AC11AF">
      <w:pPr>
        <w:spacing w:after="183"/>
        <w:ind w:left="0" w:right="0" w:firstLine="708"/>
      </w:pPr>
      <w:r w:rsidRPr="00E452A6">
        <w:rPr>
          <w:b/>
          <w:bCs/>
        </w:rPr>
        <w:t>Музейная коллекция</w:t>
      </w:r>
      <w:r w:rsidRPr="00E452A6">
        <w:t xml:space="preserve"> – совокупность культурных ценностей, которые приобретают свойства музейного предмета только будучи </w:t>
      </w:r>
      <w:proofErr w:type="gramStart"/>
      <w:r w:rsidRPr="00E452A6">
        <w:t>соединенными  вместе</w:t>
      </w:r>
      <w:proofErr w:type="gramEnd"/>
      <w:r w:rsidRPr="00E452A6">
        <w:t xml:space="preserve"> в силу характера своего происхождения, видового родства либо по иным признакам.</w:t>
      </w:r>
      <w:r w:rsidR="0064648A" w:rsidRPr="00E452A6">
        <w:t xml:space="preserve">  </w:t>
      </w:r>
    </w:p>
    <w:p w14:paraId="125AFE29" w14:textId="77777777" w:rsidR="00606532" w:rsidRPr="00E452A6" w:rsidRDefault="0064648A">
      <w:pPr>
        <w:spacing w:after="178"/>
        <w:ind w:left="0" w:right="0" w:firstLine="708"/>
      </w:pPr>
      <w:r w:rsidRPr="00E452A6">
        <w:rPr>
          <w:b/>
        </w:rPr>
        <w:t xml:space="preserve">Профессиональный театр (театр-студия) </w:t>
      </w:r>
      <w:r w:rsidRPr="00E452A6">
        <w:t xml:space="preserve">– творческий коллектив театрального искусства, являющийся юридическим лицом, имеющий в своем составе профессиональную труппу и находящийся на самостоятельном балансе. Театры подразделяются на театры оперы и балета, музыкальные, музыкально-драматические, драматические, детские театры, театры юного зрителя и прочих жанров.  </w:t>
      </w:r>
    </w:p>
    <w:p w14:paraId="47D51E85" w14:textId="260B77C3" w:rsidR="00606532" w:rsidRPr="00E452A6" w:rsidRDefault="0064648A">
      <w:pPr>
        <w:ind w:left="0" w:right="0" w:firstLine="708"/>
      </w:pPr>
      <w:r w:rsidRPr="00E452A6">
        <w:rPr>
          <w:b/>
        </w:rPr>
        <w:t xml:space="preserve">Посещаемость зрелищного </w:t>
      </w:r>
      <w:r w:rsidR="0069068A" w:rsidRPr="00E452A6">
        <w:rPr>
          <w:b/>
        </w:rPr>
        <w:t>учреждения</w:t>
      </w:r>
      <w:r w:rsidRPr="00E452A6">
        <w:t xml:space="preserve"> – показатель численности зрителей на спектакле, концерте и других представлениях, устанавливаемый количеством проданных билетов. Посещаемость определяется по каждому спектаклю, концерту, киносеансу, а также зрелищному предприятию или их группе в абсолютном и относительном выражении (на 1000 человек населения). </w:t>
      </w:r>
    </w:p>
    <w:p w14:paraId="5600B3ED" w14:textId="77777777" w:rsidR="00606532" w:rsidRPr="00E452A6" w:rsidRDefault="0064648A">
      <w:pPr>
        <w:spacing w:after="178"/>
        <w:ind w:left="0" w:right="0" w:firstLine="708"/>
      </w:pPr>
      <w:r w:rsidRPr="00E452A6">
        <w:rPr>
          <w:b/>
        </w:rPr>
        <w:t xml:space="preserve">Наполняемость зрительного зала театра </w:t>
      </w:r>
      <w:r w:rsidRPr="00E452A6">
        <w:t xml:space="preserve">определяется отношением посещаемости театра к общей пропускной способности в процентах. </w:t>
      </w:r>
    </w:p>
    <w:p w14:paraId="74035C3E" w14:textId="4B78FA64" w:rsidR="00606532" w:rsidRPr="00E452A6" w:rsidRDefault="0064648A">
      <w:pPr>
        <w:spacing w:after="48" w:line="321" w:lineRule="auto"/>
        <w:ind w:left="0" w:right="0" w:firstLine="708"/>
      </w:pPr>
      <w:r w:rsidRPr="00E452A6">
        <w:rPr>
          <w:b/>
        </w:rPr>
        <w:t>Цирк –</w:t>
      </w:r>
      <w:r w:rsidRPr="00E452A6">
        <w:t xml:space="preserve"> зрелищное </w:t>
      </w:r>
      <w:r w:rsidR="0069068A" w:rsidRPr="00E452A6">
        <w:t>учреждение</w:t>
      </w:r>
      <w:r w:rsidRPr="00E452A6">
        <w:t xml:space="preserve">, располагающее зданием с ареной (манежем), в котором даются цирковые представления.  </w:t>
      </w:r>
    </w:p>
    <w:p w14:paraId="3FF6ABDD" w14:textId="5546CFAB" w:rsidR="00606532" w:rsidRPr="00E452A6" w:rsidRDefault="0064648A">
      <w:pPr>
        <w:spacing w:after="181"/>
        <w:ind w:left="0" w:right="0" w:firstLine="708"/>
      </w:pPr>
      <w:r w:rsidRPr="00E452A6">
        <w:rPr>
          <w:b/>
        </w:rPr>
        <w:lastRenderedPageBreak/>
        <w:t xml:space="preserve">Вместимость зрелищного </w:t>
      </w:r>
      <w:r w:rsidR="00E83C63" w:rsidRPr="00E452A6">
        <w:rPr>
          <w:b/>
        </w:rPr>
        <w:t>учреждения</w:t>
      </w:r>
      <w:r w:rsidRPr="00E452A6">
        <w:rPr>
          <w:b/>
        </w:rPr>
        <w:t xml:space="preserve"> </w:t>
      </w:r>
      <w:r w:rsidRPr="00E452A6">
        <w:t xml:space="preserve">характеризуется двумя показателями: общей вместимостью (числом всех посадочных мест, в том числе служебных) и коммерческой вместимостью (числом мест, поступающих в продажу, без служебных).  </w:t>
      </w:r>
    </w:p>
    <w:p w14:paraId="752C0224" w14:textId="77777777" w:rsidR="00606532" w:rsidRPr="00E452A6" w:rsidRDefault="0064648A">
      <w:pPr>
        <w:spacing w:after="312"/>
        <w:ind w:left="0" w:right="0" w:firstLine="708"/>
      </w:pPr>
      <w:r w:rsidRPr="00E452A6">
        <w:rPr>
          <w:b/>
        </w:rPr>
        <w:t>Печатная продукция</w:t>
      </w:r>
      <w:r w:rsidRPr="00E452A6">
        <w:t xml:space="preserve"> характеризуется показателями по изданию печатной продукции, включающих число зарегистрированных изданий (публикаций) книг, брошюр, журналов, газет и других периодических изданий, согласно тематическим разделам, их разовый и годовой тираж. По газетам учитывается тираж газет, изданных как на собственной полиграфической базе республики, так и отпечатанных в других государствах СНГ, за границей и распространяемых в стране, заказавшей необходимый тираж. </w:t>
      </w:r>
    </w:p>
    <w:p w14:paraId="345B1C82" w14:textId="77777777" w:rsidR="00606532" w:rsidRPr="00E452A6" w:rsidRDefault="0064648A">
      <w:pPr>
        <w:pStyle w:val="2"/>
        <w:spacing w:line="327" w:lineRule="auto"/>
        <w:ind w:left="693" w:hanging="708"/>
      </w:pPr>
      <w:r w:rsidRPr="00E452A6">
        <w:t xml:space="preserve">1.6. Основные показатели по статистике культуры и искусства, необходимые для статистического анализа </w:t>
      </w:r>
    </w:p>
    <w:p w14:paraId="266183C4" w14:textId="77777777" w:rsidR="00606532" w:rsidRPr="00E452A6" w:rsidRDefault="0064648A">
      <w:pPr>
        <w:spacing w:after="143" w:line="259" w:lineRule="auto"/>
        <w:ind w:left="708" w:right="0" w:firstLine="0"/>
        <w:jc w:val="left"/>
      </w:pPr>
      <w:r w:rsidRPr="00E452A6">
        <w:rPr>
          <w:b/>
          <w:i/>
        </w:rPr>
        <w:t xml:space="preserve">Показатели по библиотекам:  </w:t>
      </w:r>
    </w:p>
    <w:p w14:paraId="0608B632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общее число библиотек; </w:t>
      </w:r>
    </w:p>
    <w:p w14:paraId="1742544A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библиотечный фонд; </w:t>
      </w:r>
    </w:p>
    <w:p w14:paraId="66A8503B" w14:textId="30B4FAF5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</w:t>
      </w:r>
      <w:r w:rsidR="0069068A" w:rsidRPr="00E452A6">
        <w:t>пользователей</w:t>
      </w:r>
      <w:r w:rsidRPr="00E452A6">
        <w:t xml:space="preserve">; </w:t>
      </w:r>
    </w:p>
    <w:p w14:paraId="621ACDDC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книговыдач; </w:t>
      </w:r>
    </w:p>
    <w:p w14:paraId="40A7BC80" w14:textId="77777777" w:rsidR="00855CAC" w:rsidRPr="00E452A6" w:rsidRDefault="0064648A">
      <w:pPr>
        <w:numPr>
          <w:ilvl w:val="0"/>
          <w:numId w:val="3"/>
        </w:numPr>
        <w:spacing w:after="0" w:line="438" w:lineRule="auto"/>
        <w:ind w:right="0" w:hanging="286"/>
      </w:pPr>
      <w:r w:rsidRPr="00E452A6">
        <w:t xml:space="preserve">численность библиотечных работников, из них женщин. </w:t>
      </w:r>
    </w:p>
    <w:p w14:paraId="39585660" w14:textId="7F1AC295" w:rsidR="00606532" w:rsidRPr="00E452A6" w:rsidRDefault="0064648A">
      <w:pPr>
        <w:numPr>
          <w:ilvl w:val="0"/>
          <w:numId w:val="3"/>
        </w:numPr>
        <w:spacing w:after="0" w:line="438" w:lineRule="auto"/>
        <w:ind w:right="0" w:hanging="286"/>
      </w:pPr>
      <w:r w:rsidRPr="00E452A6">
        <w:t xml:space="preserve"> </w:t>
      </w:r>
      <w:r w:rsidRPr="00E452A6">
        <w:rPr>
          <w:b/>
          <w:i/>
        </w:rPr>
        <w:t xml:space="preserve">Показатели по клубным учреждениям: </w:t>
      </w:r>
    </w:p>
    <w:p w14:paraId="0CF67878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учреждений культуры клубного типа; </w:t>
      </w:r>
    </w:p>
    <w:p w14:paraId="66785408" w14:textId="77777777" w:rsidR="00606532" w:rsidRPr="00E452A6" w:rsidRDefault="0064648A">
      <w:pPr>
        <w:numPr>
          <w:ilvl w:val="0"/>
          <w:numId w:val="3"/>
        </w:numPr>
        <w:ind w:right="0" w:hanging="286"/>
      </w:pPr>
      <w:proofErr w:type="gramStart"/>
      <w:r w:rsidRPr="00E452A6">
        <w:t>число  культработников</w:t>
      </w:r>
      <w:proofErr w:type="gramEnd"/>
      <w:r w:rsidRPr="00E452A6">
        <w:t xml:space="preserve">, из них женщин; </w:t>
      </w:r>
    </w:p>
    <w:p w14:paraId="313C98D7" w14:textId="0A74D098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посадочных мест в зрительных   залах; </w:t>
      </w:r>
    </w:p>
    <w:p w14:paraId="11E1BC82" w14:textId="77777777" w:rsidR="00855CAC" w:rsidRPr="00E452A6" w:rsidRDefault="0064648A">
      <w:pPr>
        <w:numPr>
          <w:ilvl w:val="0"/>
          <w:numId w:val="3"/>
        </w:numPr>
        <w:spacing w:after="0" w:line="439" w:lineRule="auto"/>
        <w:ind w:right="0" w:hanging="286"/>
      </w:pPr>
      <w:r w:rsidRPr="00E452A6">
        <w:t>число клубных формирований.</w:t>
      </w:r>
    </w:p>
    <w:p w14:paraId="7CC03317" w14:textId="7DF74367" w:rsidR="00606532" w:rsidRPr="00E452A6" w:rsidRDefault="0064648A">
      <w:pPr>
        <w:numPr>
          <w:ilvl w:val="0"/>
          <w:numId w:val="3"/>
        </w:numPr>
        <w:spacing w:after="0" w:line="439" w:lineRule="auto"/>
        <w:ind w:right="0" w:hanging="286"/>
      </w:pPr>
      <w:r w:rsidRPr="00E452A6">
        <w:t xml:space="preserve"> </w:t>
      </w:r>
      <w:r w:rsidRPr="00E452A6">
        <w:rPr>
          <w:b/>
          <w:i/>
        </w:rPr>
        <w:t xml:space="preserve">Показатели по музеям: </w:t>
      </w:r>
    </w:p>
    <w:p w14:paraId="7474E207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музеев; </w:t>
      </w:r>
    </w:p>
    <w:p w14:paraId="43101D4E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посещений; </w:t>
      </w:r>
    </w:p>
    <w:p w14:paraId="5C410F6D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экскурсий; </w:t>
      </w:r>
    </w:p>
    <w:p w14:paraId="46F9BD7C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лекций; </w:t>
      </w:r>
    </w:p>
    <w:p w14:paraId="75E725AB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экспонатов основного фонда; </w:t>
      </w:r>
    </w:p>
    <w:p w14:paraId="3F9D1957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численность работников, из них женщин; </w:t>
      </w:r>
    </w:p>
    <w:p w14:paraId="08E20124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численность научных сотрудников и экскурсоводов, из них женщин; </w:t>
      </w:r>
    </w:p>
    <w:p w14:paraId="343C0B7A" w14:textId="77777777" w:rsidR="00855CAC" w:rsidRPr="00E452A6" w:rsidRDefault="0064648A">
      <w:pPr>
        <w:numPr>
          <w:ilvl w:val="0"/>
          <w:numId w:val="3"/>
        </w:numPr>
        <w:spacing w:after="0" w:line="438" w:lineRule="auto"/>
        <w:ind w:right="0" w:hanging="286"/>
      </w:pPr>
      <w:r w:rsidRPr="00E452A6">
        <w:t xml:space="preserve">площадь и техническое состояние. </w:t>
      </w:r>
    </w:p>
    <w:p w14:paraId="61527015" w14:textId="1C0984E5" w:rsidR="00606532" w:rsidRPr="00E452A6" w:rsidRDefault="0064648A">
      <w:pPr>
        <w:numPr>
          <w:ilvl w:val="0"/>
          <w:numId w:val="3"/>
        </w:numPr>
        <w:spacing w:after="0" w:line="438" w:lineRule="auto"/>
        <w:ind w:right="0" w:hanging="286"/>
      </w:pPr>
      <w:r w:rsidRPr="00E452A6">
        <w:rPr>
          <w:b/>
          <w:i/>
        </w:rPr>
        <w:t xml:space="preserve">Показатели по театрам: </w:t>
      </w:r>
    </w:p>
    <w:p w14:paraId="32A2C3B3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театров; </w:t>
      </w:r>
    </w:p>
    <w:p w14:paraId="293A7D59" w14:textId="35FD8B4E" w:rsidR="00606532" w:rsidRPr="00E452A6" w:rsidRDefault="0064648A">
      <w:pPr>
        <w:numPr>
          <w:ilvl w:val="0"/>
          <w:numId w:val="3"/>
        </w:numPr>
        <w:ind w:right="0" w:hanging="286"/>
      </w:pPr>
      <w:proofErr w:type="gramStart"/>
      <w:r w:rsidRPr="00E452A6">
        <w:t>число  зрителей</w:t>
      </w:r>
      <w:proofErr w:type="gramEnd"/>
      <w:r w:rsidRPr="00E452A6">
        <w:t xml:space="preserve">; </w:t>
      </w:r>
    </w:p>
    <w:p w14:paraId="43E79892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lastRenderedPageBreak/>
        <w:t xml:space="preserve">число мест в зрительных залах; </w:t>
      </w:r>
    </w:p>
    <w:p w14:paraId="26D4FFB1" w14:textId="1C9DB78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спектаклей </w:t>
      </w:r>
      <w:r w:rsidR="00D002AE" w:rsidRPr="00E452A6">
        <w:t>всего</w:t>
      </w:r>
      <w:r w:rsidRPr="00E452A6">
        <w:t xml:space="preserve">; </w:t>
      </w:r>
    </w:p>
    <w:p w14:paraId="5461FD4B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среднегодовая численность работников </w:t>
      </w:r>
      <w:proofErr w:type="gramStart"/>
      <w:r w:rsidRPr="00E452A6">
        <w:t>всего,  из</w:t>
      </w:r>
      <w:proofErr w:type="gramEnd"/>
      <w:r w:rsidRPr="00E452A6">
        <w:t xml:space="preserve"> них женщин; </w:t>
      </w:r>
    </w:p>
    <w:p w14:paraId="4E3F17D6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численность творческого персонала, из них женщин; </w:t>
      </w:r>
    </w:p>
    <w:p w14:paraId="658254AA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сумма сборов; </w:t>
      </w:r>
    </w:p>
    <w:p w14:paraId="53F6FB7D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имеющих звание: народный, заслуженный; </w:t>
      </w:r>
    </w:p>
    <w:p w14:paraId="451ABC4F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техническое состояние зданий театров; </w:t>
      </w:r>
    </w:p>
    <w:p w14:paraId="1D1FDCB2" w14:textId="77777777" w:rsidR="00855CAC" w:rsidRPr="00E452A6" w:rsidRDefault="0064648A">
      <w:pPr>
        <w:numPr>
          <w:ilvl w:val="0"/>
          <w:numId w:val="3"/>
        </w:numPr>
        <w:spacing w:after="0" w:line="440" w:lineRule="auto"/>
        <w:ind w:right="0" w:hanging="286"/>
      </w:pPr>
      <w:r w:rsidRPr="00E452A6">
        <w:t>поступление и использование финансовых средств.</w:t>
      </w:r>
    </w:p>
    <w:p w14:paraId="2DB6EAA2" w14:textId="7E910954" w:rsidR="00606532" w:rsidRPr="00E452A6" w:rsidRDefault="0064648A">
      <w:pPr>
        <w:numPr>
          <w:ilvl w:val="0"/>
          <w:numId w:val="3"/>
        </w:numPr>
        <w:spacing w:after="0" w:line="440" w:lineRule="auto"/>
        <w:ind w:right="0" w:hanging="286"/>
      </w:pPr>
      <w:r w:rsidRPr="00E452A6">
        <w:t xml:space="preserve"> </w:t>
      </w:r>
      <w:r w:rsidRPr="00E452A6">
        <w:rPr>
          <w:b/>
          <w:i/>
        </w:rPr>
        <w:t xml:space="preserve">Показатели по концертной организации: </w:t>
      </w:r>
    </w:p>
    <w:p w14:paraId="5D540AB6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постоянных коллективов; </w:t>
      </w:r>
    </w:p>
    <w:p w14:paraId="7C2BDB5B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среднегодовая численность работников </w:t>
      </w:r>
      <w:proofErr w:type="gramStart"/>
      <w:r w:rsidRPr="00E452A6">
        <w:t>всего,  из</w:t>
      </w:r>
      <w:proofErr w:type="gramEnd"/>
      <w:r w:rsidRPr="00E452A6">
        <w:t xml:space="preserve"> них женщин; </w:t>
      </w:r>
    </w:p>
    <w:p w14:paraId="398B19D6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творческий персонал всего, из них женщин; </w:t>
      </w:r>
    </w:p>
    <w:p w14:paraId="286AF040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имеющих звание: народный, заслуженный; </w:t>
      </w:r>
    </w:p>
    <w:p w14:paraId="298F81FF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концертов (филармонические, эстрадные, концерты для детей) </w:t>
      </w:r>
    </w:p>
    <w:p w14:paraId="017AD6B4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зрителей; </w:t>
      </w:r>
    </w:p>
    <w:p w14:paraId="608B5A4E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сумма сборов; </w:t>
      </w:r>
    </w:p>
    <w:p w14:paraId="5D1454E7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мест в зрительных залах; </w:t>
      </w:r>
    </w:p>
    <w:p w14:paraId="7009FCCE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гастроли в страны СНГ; </w:t>
      </w:r>
    </w:p>
    <w:p w14:paraId="58EA48EC" w14:textId="77777777" w:rsidR="00855CAC" w:rsidRPr="00E452A6" w:rsidRDefault="0064648A">
      <w:pPr>
        <w:numPr>
          <w:ilvl w:val="0"/>
          <w:numId w:val="3"/>
        </w:numPr>
        <w:spacing w:after="0" w:line="438" w:lineRule="auto"/>
        <w:ind w:right="0" w:hanging="286"/>
      </w:pPr>
      <w:r w:rsidRPr="00E452A6">
        <w:t>гастроли в другие зарубежные страны.</w:t>
      </w:r>
    </w:p>
    <w:p w14:paraId="4A345156" w14:textId="6A6251D5" w:rsidR="00606532" w:rsidRPr="00E452A6" w:rsidRDefault="0064648A">
      <w:pPr>
        <w:numPr>
          <w:ilvl w:val="0"/>
          <w:numId w:val="3"/>
        </w:numPr>
        <w:spacing w:after="0" w:line="438" w:lineRule="auto"/>
        <w:ind w:right="0" w:hanging="286"/>
      </w:pPr>
      <w:r w:rsidRPr="00E452A6">
        <w:t xml:space="preserve"> </w:t>
      </w:r>
      <w:r w:rsidRPr="00E452A6">
        <w:rPr>
          <w:b/>
          <w:i/>
        </w:rPr>
        <w:t xml:space="preserve">Показатели по циркам: </w:t>
      </w:r>
    </w:p>
    <w:p w14:paraId="54213CAA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цирков; </w:t>
      </w:r>
    </w:p>
    <w:p w14:paraId="1A21193B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количество мест; </w:t>
      </w:r>
    </w:p>
    <w:p w14:paraId="02D1AD40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количество представлений всего; </w:t>
      </w:r>
    </w:p>
    <w:p w14:paraId="40F0284C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количество представлений цирковых трупп дальнего и ближнего зарубежья; </w:t>
      </w:r>
    </w:p>
    <w:p w14:paraId="5846C05B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количество зрителей; </w:t>
      </w:r>
    </w:p>
    <w:p w14:paraId="2D4E3E3F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сумма сборов всего; </w:t>
      </w:r>
    </w:p>
    <w:p w14:paraId="2DB6D2E6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численность работников всего; </w:t>
      </w:r>
    </w:p>
    <w:p w14:paraId="59C59D7E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численность артистов; </w:t>
      </w:r>
    </w:p>
    <w:p w14:paraId="0D37BFBF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техническое состояние цирка; </w:t>
      </w:r>
    </w:p>
    <w:p w14:paraId="21E8A7B7" w14:textId="4293C17E" w:rsidR="00855CAC" w:rsidRPr="00E452A6" w:rsidRDefault="0064648A">
      <w:pPr>
        <w:numPr>
          <w:ilvl w:val="0"/>
          <w:numId w:val="3"/>
        </w:numPr>
        <w:spacing w:after="0" w:line="439" w:lineRule="auto"/>
        <w:ind w:right="0" w:hanging="286"/>
      </w:pPr>
      <w:r w:rsidRPr="00E452A6">
        <w:t>поступление и использование финансовых средств.</w:t>
      </w:r>
    </w:p>
    <w:p w14:paraId="3972C43C" w14:textId="12432C1A" w:rsidR="006D2529" w:rsidRPr="00E452A6" w:rsidRDefault="006D2529" w:rsidP="006D2529">
      <w:pPr>
        <w:spacing w:after="0" w:line="439" w:lineRule="auto"/>
        <w:ind w:right="0"/>
      </w:pPr>
    </w:p>
    <w:p w14:paraId="35FF9200" w14:textId="77777777" w:rsidR="006D2529" w:rsidRPr="00E452A6" w:rsidRDefault="006D2529" w:rsidP="006D2529">
      <w:pPr>
        <w:spacing w:after="0" w:line="439" w:lineRule="auto"/>
        <w:ind w:right="0"/>
      </w:pPr>
    </w:p>
    <w:p w14:paraId="3E3F06E2" w14:textId="77777777" w:rsidR="006D2529" w:rsidRPr="00E452A6" w:rsidRDefault="0064648A">
      <w:pPr>
        <w:numPr>
          <w:ilvl w:val="0"/>
          <w:numId w:val="3"/>
        </w:numPr>
        <w:spacing w:after="0" w:line="439" w:lineRule="auto"/>
        <w:ind w:right="0" w:hanging="286"/>
      </w:pPr>
      <w:r w:rsidRPr="00E452A6">
        <w:t xml:space="preserve"> </w:t>
      </w:r>
      <w:r w:rsidRPr="00E452A6">
        <w:rPr>
          <w:b/>
          <w:i/>
        </w:rPr>
        <w:t>Показатели по кинотеатрам, киноустановкам:</w:t>
      </w:r>
    </w:p>
    <w:p w14:paraId="12F7E785" w14:textId="77777777" w:rsidR="006D2529" w:rsidRPr="00E452A6" w:rsidRDefault="006D2529" w:rsidP="006D2529">
      <w:pPr>
        <w:pStyle w:val="a3"/>
        <w:rPr>
          <w:b/>
          <w:i/>
        </w:rPr>
      </w:pPr>
    </w:p>
    <w:p w14:paraId="2507F241" w14:textId="77777777" w:rsidR="00606532" w:rsidRPr="00E452A6" w:rsidRDefault="0064648A">
      <w:pPr>
        <w:numPr>
          <w:ilvl w:val="0"/>
          <w:numId w:val="3"/>
        </w:numPr>
        <w:spacing w:line="322" w:lineRule="auto"/>
        <w:ind w:right="0" w:hanging="286"/>
      </w:pPr>
      <w:r w:rsidRPr="00E452A6">
        <w:t xml:space="preserve">число кинотеатров постоянных, в том числе оборудованных для демонстрации кинофильмов на цифровых носителях; </w:t>
      </w:r>
    </w:p>
    <w:p w14:paraId="3CE55D7D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киноустановок стационарных, передвижных; </w:t>
      </w:r>
    </w:p>
    <w:p w14:paraId="46404EE4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мест в кинотеатрах; </w:t>
      </w:r>
    </w:p>
    <w:p w14:paraId="2C1F496F" w14:textId="77777777" w:rsidR="00606532" w:rsidRPr="00E452A6" w:rsidRDefault="0064648A">
      <w:pPr>
        <w:numPr>
          <w:ilvl w:val="0"/>
          <w:numId w:val="3"/>
        </w:numPr>
        <w:spacing w:after="80" w:line="300" w:lineRule="auto"/>
        <w:ind w:right="0" w:hanging="286"/>
      </w:pPr>
      <w:r w:rsidRPr="00E452A6">
        <w:t xml:space="preserve">общая площадь кинотеатров; </w:t>
      </w:r>
      <w:r w:rsidRPr="00E452A6">
        <w:rPr>
          <w:rFonts w:ascii="Segoe UI Symbol" w:eastAsia="Segoe UI Symbol" w:hAnsi="Segoe UI Symbol" w:cs="Segoe UI Symbol"/>
        </w:rPr>
        <w:t>•</w:t>
      </w:r>
      <w:r w:rsidRPr="00E452A6">
        <w:rPr>
          <w:rFonts w:ascii="Arial" w:eastAsia="Arial" w:hAnsi="Arial" w:cs="Arial"/>
        </w:rPr>
        <w:t xml:space="preserve"> </w:t>
      </w:r>
      <w:r w:rsidRPr="00E452A6">
        <w:t xml:space="preserve">число киносеансов всего, в том числе для демонстрации кинофильмов, видеофильмов и DVD; </w:t>
      </w:r>
    </w:p>
    <w:p w14:paraId="4751018A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сеансов для взрослых и детей; </w:t>
      </w:r>
    </w:p>
    <w:p w14:paraId="09B4D949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демонстрация кыргызских, российских, зарубежных фильмов; </w:t>
      </w:r>
    </w:p>
    <w:p w14:paraId="7A008A4D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посещений взрослых и детей; </w:t>
      </w:r>
    </w:p>
    <w:p w14:paraId="01C6A270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посещений кыргызских, российских, зарубежных фильмов; </w:t>
      </w:r>
    </w:p>
    <w:p w14:paraId="3C525CE8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списочная численность работников в среднем за отчетный год; </w:t>
      </w:r>
    </w:p>
    <w:p w14:paraId="3EC30F4B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доходы от оказанных услуг; </w:t>
      </w:r>
    </w:p>
    <w:p w14:paraId="5C2E8703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получение средств из местного бюджета; </w:t>
      </w:r>
    </w:p>
    <w:p w14:paraId="7FFE64F6" w14:textId="77777777" w:rsidR="00606532" w:rsidRPr="00E452A6" w:rsidRDefault="0064648A">
      <w:pPr>
        <w:numPr>
          <w:ilvl w:val="0"/>
          <w:numId w:val="3"/>
        </w:numPr>
        <w:spacing w:after="153"/>
        <w:ind w:right="0" w:hanging="286"/>
      </w:pPr>
      <w:r w:rsidRPr="00E452A6">
        <w:t xml:space="preserve">техническое состояние кинотеатра. </w:t>
      </w:r>
    </w:p>
    <w:p w14:paraId="5D7440A1" w14:textId="3626C3A7" w:rsidR="00606532" w:rsidRPr="00E452A6" w:rsidRDefault="0064648A">
      <w:pPr>
        <w:spacing w:after="74" w:line="318" w:lineRule="auto"/>
        <w:ind w:left="-15" w:right="0" w:firstLine="698"/>
        <w:jc w:val="left"/>
      </w:pPr>
      <w:r w:rsidRPr="00E452A6">
        <w:rPr>
          <w:b/>
          <w:i/>
        </w:rPr>
        <w:t xml:space="preserve">Показатели по </w:t>
      </w:r>
      <w:proofErr w:type="gramStart"/>
      <w:r w:rsidRPr="00E452A6">
        <w:rPr>
          <w:b/>
          <w:i/>
        </w:rPr>
        <w:t>детскому  музыкальному</w:t>
      </w:r>
      <w:proofErr w:type="gramEnd"/>
      <w:r w:rsidRPr="00E452A6">
        <w:rPr>
          <w:b/>
          <w:i/>
        </w:rPr>
        <w:t xml:space="preserve">, художественному, хореографическому </w:t>
      </w:r>
      <w:r w:rsidR="00855CAC" w:rsidRPr="00E452A6">
        <w:rPr>
          <w:b/>
          <w:i/>
        </w:rPr>
        <w:t xml:space="preserve">   </w:t>
      </w:r>
      <w:bookmarkStart w:id="1" w:name="_Hlk59106317"/>
      <w:r w:rsidRPr="00E452A6">
        <w:rPr>
          <w:b/>
          <w:i/>
        </w:rPr>
        <w:t xml:space="preserve">образованию: </w:t>
      </w:r>
    </w:p>
    <w:bookmarkEnd w:id="1"/>
    <w:p w14:paraId="4FE045B7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школ; </w:t>
      </w:r>
    </w:p>
    <w:p w14:paraId="69DF6687" w14:textId="14A9805E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ученических </w:t>
      </w:r>
      <w:proofErr w:type="gramStart"/>
      <w:r w:rsidRPr="00E452A6">
        <w:t>мест ;</w:t>
      </w:r>
      <w:proofErr w:type="gramEnd"/>
      <w:r w:rsidRPr="00E452A6">
        <w:t xml:space="preserve"> </w:t>
      </w:r>
    </w:p>
    <w:p w14:paraId="3A6D3C35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численность преподавателей всего, из них женщины; </w:t>
      </w:r>
    </w:p>
    <w:p w14:paraId="0BAB9E11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учащихся на начало учебного года всего; </w:t>
      </w:r>
    </w:p>
    <w:p w14:paraId="70975E8C" w14:textId="709EDEA3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из общей численности </w:t>
      </w:r>
      <w:proofErr w:type="gramStart"/>
      <w:r w:rsidRPr="00E452A6">
        <w:t>уча</w:t>
      </w:r>
      <w:r w:rsidR="000F7D68" w:rsidRPr="00E452A6">
        <w:t>щ</w:t>
      </w:r>
      <w:r w:rsidRPr="00E452A6">
        <w:t>ихся  -</w:t>
      </w:r>
      <w:proofErr w:type="gramEnd"/>
      <w:r w:rsidRPr="00E452A6">
        <w:t xml:space="preserve"> численность в выпускных классах; </w:t>
      </w:r>
    </w:p>
    <w:p w14:paraId="48A38EAF" w14:textId="48CF6DBA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>сумма оплаты за обучение учащихся</w:t>
      </w:r>
      <w:r w:rsidR="00BA26DE" w:rsidRPr="00E452A6">
        <w:t xml:space="preserve"> за учебный год</w:t>
      </w:r>
      <w:r w:rsidRPr="00E452A6">
        <w:t xml:space="preserve">; </w:t>
      </w:r>
    </w:p>
    <w:p w14:paraId="45A5A478" w14:textId="77777777" w:rsidR="00606532" w:rsidRPr="00E452A6" w:rsidRDefault="0064648A">
      <w:pPr>
        <w:numPr>
          <w:ilvl w:val="0"/>
          <w:numId w:val="3"/>
        </w:numPr>
        <w:spacing w:after="71"/>
        <w:ind w:right="0" w:hanging="286"/>
      </w:pPr>
      <w:r w:rsidRPr="00E452A6">
        <w:t xml:space="preserve">средняя сумма оплаты одного учащегося в месяц. </w:t>
      </w:r>
    </w:p>
    <w:p w14:paraId="7EA361B6" w14:textId="77777777" w:rsidR="00606532" w:rsidRPr="00E452A6" w:rsidRDefault="0064648A">
      <w:pPr>
        <w:spacing w:after="74" w:line="318" w:lineRule="auto"/>
        <w:ind w:left="-15" w:right="0" w:firstLine="698"/>
        <w:jc w:val="left"/>
      </w:pPr>
      <w:r w:rsidRPr="00E452A6">
        <w:rPr>
          <w:b/>
          <w:i/>
        </w:rPr>
        <w:t xml:space="preserve">Показатели по выпуску печатной продукции по основным тематическим разделам: </w:t>
      </w:r>
    </w:p>
    <w:p w14:paraId="5CE88651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книг и брошюр по типам и языкам; </w:t>
      </w:r>
    </w:p>
    <w:p w14:paraId="5F75AD5C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тираж изданий; </w:t>
      </w:r>
    </w:p>
    <w:p w14:paraId="40889DC1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количество печатных листов-оттисков; </w:t>
      </w:r>
    </w:p>
    <w:p w14:paraId="5418CE34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>выпуск газет</w:t>
      </w:r>
      <w:r w:rsidRPr="00E452A6">
        <w:rPr>
          <w:b/>
        </w:rPr>
        <w:t xml:space="preserve"> </w:t>
      </w:r>
      <w:r w:rsidRPr="00E452A6">
        <w:t xml:space="preserve">по типам и языкам;  </w:t>
      </w:r>
    </w:p>
    <w:p w14:paraId="56AB799B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номеров, тираж газет;  </w:t>
      </w:r>
    </w:p>
    <w:p w14:paraId="0B650B8D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выпуск журналов, бюллетеней; </w:t>
      </w:r>
    </w:p>
    <w:p w14:paraId="3E78C457" w14:textId="77777777" w:rsidR="00606532" w:rsidRPr="00E452A6" w:rsidRDefault="0064648A">
      <w:pPr>
        <w:numPr>
          <w:ilvl w:val="0"/>
          <w:numId w:val="3"/>
        </w:numPr>
        <w:ind w:right="0" w:hanging="286"/>
      </w:pPr>
      <w:r w:rsidRPr="00E452A6">
        <w:t xml:space="preserve">число изданий, число номеров и тираж журналов, бюллетеней; </w:t>
      </w:r>
    </w:p>
    <w:p w14:paraId="3A110636" w14:textId="77777777" w:rsidR="00606532" w:rsidRPr="00E452A6" w:rsidRDefault="0064648A">
      <w:pPr>
        <w:pStyle w:val="2"/>
        <w:tabs>
          <w:tab w:val="center" w:pos="1501"/>
        </w:tabs>
        <w:spacing w:after="540"/>
        <w:ind w:left="-15" w:firstLine="0"/>
      </w:pPr>
      <w:r w:rsidRPr="00E452A6">
        <w:t xml:space="preserve">1.7. </w:t>
      </w:r>
      <w:r w:rsidRPr="00E452A6">
        <w:tab/>
        <w:t xml:space="preserve">Охват данных </w:t>
      </w:r>
    </w:p>
    <w:p w14:paraId="3A281FD5" w14:textId="77777777" w:rsidR="00606532" w:rsidRPr="00E452A6" w:rsidRDefault="0064648A">
      <w:pPr>
        <w:pStyle w:val="3"/>
        <w:ind w:left="-5"/>
      </w:pPr>
      <w:r w:rsidRPr="00E452A6">
        <w:t xml:space="preserve">1.7.1. Объекты и единицы статистического наблюдения </w:t>
      </w:r>
    </w:p>
    <w:p w14:paraId="3059FC88" w14:textId="49DE29C7" w:rsidR="00606532" w:rsidRPr="00E452A6" w:rsidRDefault="0064648A">
      <w:pPr>
        <w:ind w:left="0" w:right="0" w:firstLine="708"/>
      </w:pPr>
      <w:r w:rsidRPr="00E452A6">
        <w:rPr>
          <w:b/>
        </w:rPr>
        <w:t xml:space="preserve">Объектом статистического наблюдения </w:t>
      </w:r>
      <w:r w:rsidRPr="00E452A6">
        <w:t xml:space="preserve">являются зрители, </w:t>
      </w:r>
      <w:r w:rsidR="000F7D68" w:rsidRPr="00E452A6">
        <w:t>пользователи</w:t>
      </w:r>
      <w:r w:rsidRPr="00E452A6">
        <w:t xml:space="preserve">, учащиеся музыкальных школ, количественный и </w:t>
      </w:r>
      <w:proofErr w:type="gramStart"/>
      <w:r w:rsidRPr="00E452A6">
        <w:t>качественный  состав</w:t>
      </w:r>
      <w:proofErr w:type="gramEnd"/>
      <w:r w:rsidRPr="00E452A6">
        <w:t xml:space="preserve"> преподавателей музыкальных школ, </w:t>
      </w:r>
      <w:r w:rsidR="000F7D68" w:rsidRPr="00E452A6">
        <w:t>работники культуры и искусства</w:t>
      </w:r>
      <w:r w:rsidRPr="00E452A6">
        <w:t xml:space="preserve">, материально-техническая база, число изданий, число номеров, тиражи. </w:t>
      </w:r>
    </w:p>
    <w:p w14:paraId="0739B232" w14:textId="77777777" w:rsidR="00606532" w:rsidRPr="00E452A6" w:rsidRDefault="0064648A">
      <w:pPr>
        <w:spacing w:after="472"/>
        <w:ind w:left="0" w:right="0" w:firstLine="708"/>
      </w:pPr>
      <w:r w:rsidRPr="00E452A6">
        <w:rPr>
          <w:b/>
        </w:rPr>
        <w:t xml:space="preserve">Единицей статистического наблюдения </w:t>
      </w:r>
      <w:r w:rsidRPr="00E452A6">
        <w:t xml:space="preserve">являются: клубы, библиотеки, музеи, театры, концертные организации, киноустановки, цирк, издательства, редакции. </w:t>
      </w:r>
    </w:p>
    <w:p w14:paraId="0953D159" w14:textId="31FF6C9C" w:rsidR="000F7D68" w:rsidRPr="00E452A6" w:rsidRDefault="0064648A" w:rsidP="00FB0FF7">
      <w:pPr>
        <w:pStyle w:val="1"/>
        <w:tabs>
          <w:tab w:val="center" w:pos="2536"/>
        </w:tabs>
        <w:ind w:left="-15" w:firstLine="0"/>
      </w:pPr>
      <w:r w:rsidRPr="00E452A6">
        <w:t xml:space="preserve">2. </w:t>
      </w:r>
      <w:r w:rsidRPr="00E452A6">
        <w:tab/>
        <w:t>Статистическое наблюдение</w:t>
      </w:r>
      <w:r w:rsidR="00FB0FF7" w:rsidRPr="00E452A6">
        <w:tab/>
      </w:r>
      <w:r w:rsidR="00FB0FF7" w:rsidRPr="00E452A6">
        <w:tab/>
      </w:r>
    </w:p>
    <w:p w14:paraId="02024511" w14:textId="77777777" w:rsidR="00606532" w:rsidRPr="00E452A6" w:rsidRDefault="0064648A">
      <w:pPr>
        <w:spacing w:after="139"/>
        <w:ind w:left="718" w:right="0"/>
      </w:pPr>
      <w:r w:rsidRPr="00E452A6">
        <w:t xml:space="preserve">Сбор и разработку статистической информации осуществляют:  </w:t>
      </w:r>
    </w:p>
    <w:p w14:paraId="2C204EDB" w14:textId="77777777" w:rsidR="00606532" w:rsidRPr="00E452A6" w:rsidRDefault="0064648A">
      <w:pPr>
        <w:numPr>
          <w:ilvl w:val="0"/>
          <w:numId w:val="4"/>
        </w:numPr>
        <w:spacing w:after="73" w:line="324" w:lineRule="auto"/>
        <w:ind w:right="0" w:hanging="283"/>
      </w:pPr>
      <w:r w:rsidRPr="00E452A6">
        <w:t xml:space="preserve">Министерство культуры и информации Кыргызской Республики – по клубам, библиотекам, цирку; детским музыкальным школам; </w:t>
      </w:r>
    </w:p>
    <w:p w14:paraId="6E7DEB72" w14:textId="77777777" w:rsidR="00606532" w:rsidRPr="00E452A6" w:rsidRDefault="0064648A">
      <w:pPr>
        <w:numPr>
          <w:ilvl w:val="0"/>
          <w:numId w:val="4"/>
        </w:numPr>
        <w:ind w:right="0" w:hanging="283"/>
      </w:pPr>
      <w:r w:rsidRPr="00E452A6">
        <w:t xml:space="preserve">Национальная книжная палата – по печатной продукции;  </w:t>
      </w:r>
    </w:p>
    <w:p w14:paraId="6FBE549F" w14:textId="77777777" w:rsidR="00606532" w:rsidRPr="00E452A6" w:rsidRDefault="0064648A">
      <w:pPr>
        <w:numPr>
          <w:ilvl w:val="0"/>
          <w:numId w:val="4"/>
        </w:numPr>
        <w:spacing w:after="248" w:line="322" w:lineRule="auto"/>
        <w:ind w:right="0" w:hanging="283"/>
      </w:pPr>
      <w:r w:rsidRPr="00E452A6">
        <w:t xml:space="preserve">Национальный статистический комитет – по музеям, театрам, концертным организациям, киноустановкам. </w:t>
      </w:r>
    </w:p>
    <w:p w14:paraId="73C13A4A" w14:textId="77777777" w:rsidR="00606532" w:rsidRPr="00E452A6" w:rsidRDefault="0064648A">
      <w:pPr>
        <w:pStyle w:val="2"/>
        <w:tabs>
          <w:tab w:val="center" w:pos="4158"/>
        </w:tabs>
        <w:ind w:left="-15" w:firstLine="0"/>
      </w:pPr>
      <w:r w:rsidRPr="00E452A6">
        <w:t xml:space="preserve">2.1. </w:t>
      </w:r>
      <w:r w:rsidRPr="00E452A6">
        <w:tab/>
        <w:t xml:space="preserve">Инструментарий для проведения статистического наблюдения </w:t>
      </w:r>
    </w:p>
    <w:p w14:paraId="56E623B0" w14:textId="092A12B7" w:rsidR="00606532" w:rsidRPr="00E452A6" w:rsidRDefault="0064648A">
      <w:pPr>
        <w:spacing w:after="137"/>
        <w:ind w:left="0" w:right="0" w:firstLine="708"/>
      </w:pPr>
      <w:r w:rsidRPr="00E452A6">
        <w:rPr>
          <w:b/>
        </w:rPr>
        <w:t xml:space="preserve">Статистическое наблюдение </w:t>
      </w:r>
      <w:r w:rsidRPr="00E452A6">
        <w:t xml:space="preserve">осуществляется на основе </w:t>
      </w:r>
      <w:r w:rsidR="003D67C9" w:rsidRPr="00E452A6">
        <w:rPr>
          <w:lang w:val="ky-KG"/>
        </w:rPr>
        <w:t>официальной</w:t>
      </w:r>
      <w:r w:rsidRPr="00E452A6">
        <w:t xml:space="preserve"> и административной статистической отчетности годовой периодичности, которая разрабатывается по территории республики, а также методологических указаний к ним: </w:t>
      </w:r>
    </w:p>
    <w:p w14:paraId="55F40C0D" w14:textId="77777777" w:rsidR="00606532" w:rsidRPr="00E452A6" w:rsidRDefault="0064648A">
      <w:pPr>
        <w:numPr>
          <w:ilvl w:val="0"/>
          <w:numId w:val="5"/>
        </w:numPr>
        <w:ind w:right="0" w:hanging="259"/>
      </w:pPr>
      <w:r w:rsidRPr="00E452A6">
        <w:t xml:space="preserve">Сводный отчет общедоступных библиотек (форма №6-Библиотека); </w:t>
      </w:r>
    </w:p>
    <w:p w14:paraId="0E7F24E5" w14:textId="77777777" w:rsidR="00606532" w:rsidRPr="00E452A6" w:rsidRDefault="0064648A">
      <w:pPr>
        <w:numPr>
          <w:ilvl w:val="0"/>
          <w:numId w:val="5"/>
        </w:numPr>
        <w:ind w:right="0" w:hanging="259"/>
      </w:pPr>
      <w:r w:rsidRPr="00E452A6">
        <w:t xml:space="preserve">Сводный отчет учреждений культуры клубного типа (форма №7-Клубы); </w:t>
      </w:r>
    </w:p>
    <w:p w14:paraId="3EB71452" w14:textId="77777777" w:rsidR="00606532" w:rsidRPr="00E452A6" w:rsidRDefault="0064648A">
      <w:pPr>
        <w:numPr>
          <w:ilvl w:val="0"/>
          <w:numId w:val="5"/>
        </w:numPr>
        <w:ind w:right="0" w:hanging="259"/>
      </w:pPr>
      <w:r w:rsidRPr="00E452A6">
        <w:t xml:space="preserve">Отчет о деятельности музея (форма №8-НК); </w:t>
      </w:r>
    </w:p>
    <w:p w14:paraId="1093714C" w14:textId="77777777" w:rsidR="00606532" w:rsidRPr="00E452A6" w:rsidRDefault="0064648A">
      <w:pPr>
        <w:numPr>
          <w:ilvl w:val="0"/>
          <w:numId w:val="5"/>
        </w:numPr>
        <w:ind w:right="0" w:hanging="259"/>
      </w:pPr>
      <w:r w:rsidRPr="00E452A6">
        <w:t xml:space="preserve">Отчет о деятельности театра (форма №9-НК); </w:t>
      </w:r>
    </w:p>
    <w:p w14:paraId="036E2C7B" w14:textId="77777777" w:rsidR="00606532" w:rsidRPr="00E452A6" w:rsidRDefault="0064648A">
      <w:pPr>
        <w:numPr>
          <w:ilvl w:val="0"/>
          <w:numId w:val="5"/>
        </w:numPr>
        <w:ind w:right="0" w:hanging="259"/>
      </w:pPr>
      <w:r w:rsidRPr="00E452A6">
        <w:t xml:space="preserve">Отчет о концертной деятельности (форма №12-НК); </w:t>
      </w:r>
    </w:p>
    <w:p w14:paraId="34AD232E" w14:textId="77777777" w:rsidR="00606532" w:rsidRPr="00E452A6" w:rsidRDefault="0064648A">
      <w:pPr>
        <w:numPr>
          <w:ilvl w:val="0"/>
          <w:numId w:val="5"/>
        </w:numPr>
        <w:ind w:right="0" w:hanging="259"/>
      </w:pPr>
      <w:r w:rsidRPr="00E452A6">
        <w:t xml:space="preserve">Отчет о деятельности организации, осуществляющей кинопоказ (форма №1-КИНО); </w:t>
      </w:r>
    </w:p>
    <w:p w14:paraId="712B73E6" w14:textId="77777777" w:rsidR="00606532" w:rsidRPr="00E452A6" w:rsidRDefault="0064648A">
      <w:pPr>
        <w:numPr>
          <w:ilvl w:val="0"/>
          <w:numId w:val="5"/>
        </w:numPr>
        <w:spacing w:line="320" w:lineRule="auto"/>
        <w:ind w:right="0" w:hanging="259"/>
      </w:pPr>
      <w:r w:rsidRPr="00E452A6">
        <w:t xml:space="preserve">Сводный отчет детских музыкальных, художественных и школ искусств системы культуры (форма №1-ДМШ сводная); </w:t>
      </w:r>
    </w:p>
    <w:p w14:paraId="2B0A36BE" w14:textId="77777777" w:rsidR="00606532" w:rsidRPr="00E452A6" w:rsidRDefault="0064648A">
      <w:pPr>
        <w:numPr>
          <w:ilvl w:val="0"/>
          <w:numId w:val="5"/>
        </w:numPr>
        <w:ind w:right="0" w:hanging="259"/>
      </w:pPr>
      <w:r w:rsidRPr="00E452A6">
        <w:t xml:space="preserve">Отчет о деятельности цирка (форма №13-НК); </w:t>
      </w:r>
    </w:p>
    <w:p w14:paraId="41E2D7FD" w14:textId="77777777" w:rsidR="00606532" w:rsidRPr="00E452A6" w:rsidRDefault="0064648A">
      <w:pPr>
        <w:numPr>
          <w:ilvl w:val="0"/>
          <w:numId w:val="5"/>
        </w:numPr>
        <w:ind w:right="0" w:hanging="259"/>
      </w:pPr>
      <w:r w:rsidRPr="00E452A6">
        <w:t xml:space="preserve">Отчет об издательской продукции (форма №1-ИЗДАТ); </w:t>
      </w:r>
    </w:p>
    <w:p w14:paraId="3684CAE5" w14:textId="77777777" w:rsidR="00606532" w:rsidRPr="00E452A6" w:rsidRDefault="0064648A">
      <w:pPr>
        <w:numPr>
          <w:ilvl w:val="0"/>
          <w:numId w:val="5"/>
        </w:numPr>
        <w:ind w:right="0" w:hanging="259"/>
      </w:pPr>
      <w:r w:rsidRPr="00E452A6">
        <w:t xml:space="preserve">Отчет о работе парка культуры и отдыха (городского сада) (форма №11-НК); </w:t>
      </w:r>
    </w:p>
    <w:p w14:paraId="1F687FB2" w14:textId="77777777" w:rsidR="00606532" w:rsidRPr="00E452A6" w:rsidRDefault="0064648A">
      <w:pPr>
        <w:numPr>
          <w:ilvl w:val="0"/>
          <w:numId w:val="5"/>
        </w:numPr>
        <w:spacing w:after="263"/>
        <w:ind w:right="0" w:hanging="259"/>
      </w:pPr>
      <w:r w:rsidRPr="00E452A6">
        <w:t xml:space="preserve">Отчет о недвижимых памятниках истории и культуры (форма №1-ОПИК). </w:t>
      </w:r>
    </w:p>
    <w:p w14:paraId="06F7949A" w14:textId="6ED1A6DE" w:rsidR="00606532" w:rsidRPr="00E452A6" w:rsidRDefault="0064648A">
      <w:pPr>
        <w:pStyle w:val="2"/>
        <w:tabs>
          <w:tab w:val="center" w:pos="2785"/>
        </w:tabs>
        <w:spacing w:after="316"/>
        <w:ind w:left="-15" w:firstLine="0"/>
      </w:pPr>
      <w:r w:rsidRPr="00E452A6">
        <w:t xml:space="preserve">2.2. </w:t>
      </w:r>
      <w:r w:rsidRPr="00E452A6">
        <w:tab/>
        <w:t xml:space="preserve">Методы статистического наблюдения </w:t>
      </w:r>
    </w:p>
    <w:p w14:paraId="7BFB7CBE" w14:textId="5441EBCC" w:rsidR="00CA71EF" w:rsidRPr="00E452A6" w:rsidRDefault="00CA71EF" w:rsidP="00CA71EF">
      <w:pPr>
        <w:rPr>
          <w:lang w:val="ky-KG"/>
        </w:rPr>
      </w:pPr>
      <w:r w:rsidRPr="00E452A6">
        <w:t xml:space="preserve">       </w:t>
      </w:r>
      <w:r w:rsidR="00877971" w:rsidRPr="00E452A6">
        <w:rPr>
          <w:lang w:val="ky-KG"/>
        </w:rPr>
        <w:t xml:space="preserve">   </w:t>
      </w:r>
      <w:r w:rsidRPr="00E452A6">
        <w:t>Культурно-</w:t>
      </w:r>
      <w:proofErr w:type="spellStart"/>
      <w:r w:rsidRPr="00E452A6">
        <w:t>просветительски</w:t>
      </w:r>
      <w:proofErr w:type="spellEnd"/>
      <w:r w:rsidR="00B82919" w:rsidRPr="00E452A6">
        <w:rPr>
          <w:lang w:val="ky-KG"/>
        </w:rPr>
        <w:t>е</w:t>
      </w:r>
      <w:r w:rsidRPr="00E452A6">
        <w:t xml:space="preserve"> и досуговы</w:t>
      </w:r>
      <w:r w:rsidR="00B82919" w:rsidRPr="00E452A6">
        <w:rPr>
          <w:lang w:val="ky-KG"/>
        </w:rPr>
        <w:t>е</w:t>
      </w:r>
      <w:r w:rsidRPr="00E452A6">
        <w:t xml:space="preserve"> </w:t>
      </w:r>
      <w:proofErr w:type="spellStart"/>
      <w:r w:rsidRPr="00E452A6">
        <w:t>учреждени</w:t>
      </w:r>
      <w:proofErr w:type="spellEnd"/>
      <w:r w:rsidR="00B82919" w:rsidRPr="00E452A6">
        <w:rPr>
          <w:lang w:val="ky-KG"/>
        </w:rPr>
        <w:t>я</w:t>
      </w:r>
    </w:p>
    <w:p w14:paraId="630C8F9D" w14:textId="77777777" w:rsidR="00606532" w:rsidRPr="00E452A6" w:rsidRDefault="0064648A">
      <w:pPr>
        <w:numPr>
          <w:ilvl w:val="0"/>
          <w:numId w:val="6"/>
        </w:numPr>
        <w:ind w:right="0" w:hanging="283"/>
      </w:pPr>
      <w:r w:rsidRPr="00E452A6">
        <w:t xml:space="preserve">сплошное наблюдение культурно–просветительных учреждений; </w:t>
      </w:r>
    </w:p>
    <w:p w14:paraId="73EE78A9" w14:textId="77777777" w:rsidR="00606532" w:rsidRPr="00E452A6" w:rsidRDefault="0064648A">
      <w:pPr>
        <w:numPr>
          <w:ilvl w:val="0"/>
          <w:numId w:val="6"/>
        </w:numPr>
        <w:ind w:right="0" w:hanging="283"/>
      </w:pPr>
      <w:r w:rsidRPr="00E452A6">
        <w:t>выборочные тематические обследования культурно–просветительных учреждений.</w:t>
      </w:r>
      <w:r w:rsidRPr="00E452A6">
        <w:rPr>
          <w:b/>
          <w:i/>
        </w:rPr>
        <w:t xml:space="preserve"> </w:t>
      </w:r>
    </w:p>
    <w:p w14:paraId="1E97EA8D" w14:textId="1471908D" w:rsidR="00606532" w:rsidRPr="00E452A6" w:rsidRDefault="0064648A">
      <w:pPr>
        <w:pStyle w:val="2"/>
        <w:tabs>
          <w:tab w:val="center" w:pos="4354"/>
        </w:tabs>
        <w:spacing w:after="300"/>
        <w:ind w:left="-15" w:firstLine="0"/>
      </w:pPr>
      <w:r w:rsidRPr="00E452A6">
        <w:t xml:space="preserve">2.3. Методы исчисления показателей  </w:t>
      </w:r>
    </w:p>
    <w:p w14:paraId="450DE024" w14:textId="137ECB28" w:rsidR="00606532" w:rsidRPr="00E452A6" w:rsidRDefault="0064648A">
      <w:pPr>
        <w:spacing w:after="0" w:line="259" w:lineRule="auto"/>
        <w:ind w:left="0" w:right="356" w:firstLine="0"/>
        <w:jc w:val="center"/>
      </w:pPr>
      <w:r w:rsidRPr="00E452A6">
        <w:t>Ниже приведен</w:t>
      </w:r>
      <w:r w:rsidR="00C954EC" w:rsidRPr="00E452A6">
        <w:rPr>
          <w:lang w:val="ky-KG"/>
        </w:rPr>
        <w:t>ы</w:t>
      </w:r>
      <w:r w:rsidRPr="00E452A6">
        <w:t xml:space="preserve"> </w:t>
      </w:r>
      <w:r w:rsidR="00C954EC" w:rsidRPr="00E452A6">
        <w:rPr>
          <w:lang w:val="ky-KG"/>
        </w:rPr>
        <w:t>расчетов</w:t>
      </w:r>
      <w:r w:rsidRPr="00E452A6">
        <w:t xml:space="preserve"> показателей, которые чаще всего используются</w:t>
      </w:r>
      <w:r w:rsidR="00C954EC" w:rsidRPr="00E452A6">
        <w:rPr>
          <w:lang w:val="ky-KG"/>
        </w:rPr>
        <w:t xml:space="preserve"> с условными примерами расчета</w:t>
      </w:r>
      <w:r w:rsidRPr="00E452A6">
        <w:t xml:space="preserve">: </w:t>
      </w:r>
    </w:p>
    <w:tbl>
      <w:tblPr>
        <w:tblStyle w:val="TableGrid"/>
        <w:tblW w:w="9854" w:type="dxa"/>
        <w:tblInd w:w="-108" w:type="dxa"/>
        <w:tblCellMar>
          <w:right w:w="108" w:type="dxa"/>
        </w:tblCellMar>
        <w:tblLook w:val="04A0" w:firstRow="1" w:lastRow="0" w:firstColumn="1" w:lastColumn="0" w:noHBand="0" w:noVBand="1"/>
      </w:tblPr>
      <w:tblGrid>
        <w:gridCol w:w="3019"/>
        <w:gridCol w:w="1230"/>
        <w:gridCol w:w="4775"/>
        <w:gridCol w:w="830"/>
      </w:tblGrid>
      <w:tr w:rsidR="00606532" w:rsidRPr="00E452A6" w14:paraId="5B263DCD" w14:textId="77777777">
        <w:trPr>
          <w:trHeight w:val="1049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C9268" w14:textId="77777777" w:rsidR="00606532" w:rsidRPr="00E452A6" w:rsidRDefault="0064648A">
            <w:pPr>
              <w:spacing w:after="1" w:line="318" w:lineRule="auto"/>
              <w:ind w:left="1056" w:right="0" w:hanging="475"/>
              <w:jc w:val="left"/>
            </w:pPr>
            <w:r w:rsidRPr="00E452A6">
              <w:rPr>
                <w:sz w:val="18"/>
              </w:rPr>
              <w:t xml:space="preserve">Число </w:t>
            </w:r>
            <w:proofErr w:type="gramStart"/>
            <w:r w:rsidRPr="00E452A6">
              <w:rPr>
                <w:sz w:val="18"/>
              </w:rPr>
              <w:t>общедоступных  библиотек</w:t>
            </w:r>
            <w:proofErr w:type="gramEnd"/>
            <w:r w:rsidRPr="00E452A6">
              <w:rPr>
                <w:sz w:val="18"/>
              </w:rPr>
              <w:t xml:space="preserve">  </w:t>
            </w:r>
          </w:p>
          <w:p w14:paraId="3A6964A4" w14:textId="77777777" w:rsidR="00606532" w:rsidRPr="00E452A6" w:rsidRDefault="0064648A">
            <w:pPr>
              <w:spacing w:after="0" w:line="259" w:lineRule="auto"/>
              <w:ind w:left="1063" w:right="0" w:hanging="343"/>
              <w:jc w:val="left"/>
            </w:pPr>
            <w:r w:rsidRPr="00E452A6">
              <w:rPr>
                <w:sz w:val="18"/>
              </w:rPr>
              <w:t xml:space="preserve">в расчете на 10 </w:t>
            </w:r>
            <w:proofErr w:type="gramStart"/>
            <w:r w:rsidRPr="00E452A6">
              <w:rPr>
                <w:sz w:val="18"/>
              </w:rPr>
              <w:t>000  населения</w:t>
            </w:r>
            <w:proofErr w:type="gramEnd"/>
            <w:r w:rsidRPr="00E452A6">
              <w:rPr>
                <w:sz w:val="18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846BEA4" w14:textId="77777777" w:rsidR="00606532" w:rsidRPr="00E452A6" w:rsidRDefault="0064648A">
            <w:pPr>
              <w:spacing w:after="0" w:line="259" w:lineRule="auto"/>
              <w:ind w:left="41" w:right="0" w:firstLine="0"/>
              <w:jc w:val="left"/>
            </w:pPr>
            <w:r w:rsidRPr="00E452A6">
              <w:rPr>
                <w:sz w:val="18"/>
              </w:rPr>
              <w:t xml:space="preserve">= </w:t>
            </w:r>
          </w:p>
        </w:tc>
        <w:tc>
          <w:tcPr>
            <w:tcW w:w="47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0C9C54" w14:textId="77777777" w:rsidR="00606532" w:rsidRPr="00E452A6" w:rsidRDefault="0064648A">
            <w:pPr>
              <w:spacing w:after="0" w:line="316" w:lineRule="auto"/>
              <w:ind w:left="1298" w:right="672" w:hanging="1298"/>
            </w:pPr>
            <w:r w:rsidRPr="00E452A6">
              <w:rPr>
                <w:sz w:val="18"/>
              </w:rPr>
              <w:t xml:space="preserve">Число общедоступных библиотек всех </w:t>
            </w:r>
            <w:proofErr w:type="gramStart"/>
            <w:r w:rsidRPr="00E452A6">
              <w:rPr>
                <w:sz w:val="18"/>
              </w:rPr>
              <w:t>ведомств  на</w:t>
            </w:r>
            <w:proofErr w:type="gramEnd"/>
            <w:r w:rsidRPr="00E452A6">
              <w:rPr>
                <w:sz w:val="18"/>
              </w:rPr>
              <w:t xml:space="preserve"> начало года </w:t>
            </w:r>
          </w:p>
          <w:p w14:paraId="77D61B01" w14:textId="77777777" w:rsidR="00606532" w:rsidRPr="00E452A6" w:rsidRDefault="0064648A">
            <w:pPr>
              <w:spacing w:after="97" w:line="259" w:lineRule="auto"/>
              <w:ind w:left="-938" w:right="0" w:firstLine="0"/>
              <w:jc w:val="left"/>
            </w:pPr>
            <w:r w:rsidRPr="00E452A6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13602A8" wp14:editId="10108D9F">
                      <wp:extent cx="3558553" cy="6109"/>
                      <wp:effectExtent l="0" t="0" r="0" b="0"/>
                      <wp:docPr id="8828" name="Group 8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553" cy="6109"/>
                                <a:chOff x="0" y="0"/>
                                <a:chExt cx="3558553" cy="6109"/>
                              </a:xfrm>
                            </wpg:grpSpPr>
                            <wps:wsp>
                              <wps:cNvPr id="9821" name="Shape 9821"/>
                              <wps:cNvSpPr/>
                              <wps:spPr>
                                <a:xfrm>
                                  <a:off x="0" y="0"/>
                                  <a:ext cx="355855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8553" h="9144">
                                      <a:moveTo>
                                        <a:pt x="0" y="0"/>
                                      </a:moveTo>
                                      <a:lnTo>
                                        <a:pt x="3558553" y="0"/>
                                      </a:lnTo>
                                      <a:lnTo>
                                        <a:pt x="355855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4CD12AD" id="Group 8828" o:spid="_x0000_s1026" style="width:280.2pt;height:.5pt;mso-position-horizontal-relative:char;mso-position-vertical-relative:line" coordsize="35585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">
                      <v:shape id="Shape 9821" o:spid="_x0000_s1027" style="position:absolute;width:35585;height:91;visibility:visible;mso-wrap-style:square;v-text-anchor:top" coordsize="35585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0UMcA&#10;AADdAAAADwAAAGRycy9kb3ducmV2LnhtbESPT2vCQBTE74V+h+UVvJS6UbBNU1cR/6BeLLX2/pp9&#10;3QSzb0N2jfHbu0LB4zAzv2HG085WoqXGl44VDPoJCOLc6ZKNgsP36iUF4QOyxsoxKbiQh+nk8WGM&#10;mXZn/qJ2H4yIEPYZKihCqDMpfV6QRd93NXH0/lxjMUTZGKkbPEe4reQwSV6lxZLjQoE1zQvKj/uT&#10;VdBefpaHnZSfZp2Mns1p97td1G9K9Z662QeIQF24h//bG63gPR0O4PYmPgE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mdFDHAAAA3QAAAA8AAAAAAAAAAAAAAAAAmAIAAGRy&#10;cy9kb3ducmV2LnhtbFBLBQYAAAAABAAEAPUAAACMAwAAAAA=&#10;" path="m,l3558553,r,9144l,9144,,e" fillcolor="black" stroked="f" strokeweight="0">
                        <v:stroke miterlimit="83231f" joinstyle="miter"/>
                        <v:path arrowok="t" textboxrect="0,0,3558553,9144"/>
                      </v:shape>
                      <w10:anchorlock/>
                    </v:group>
                  </w:pict>
                </mc:Fallback>
              </mc:AlternateContent>
            </w:r>
          </w:p>
          <w:p w14:paraId="6BD6E30E" w14:textId="77777777" w:rsidR="00606532" w:rsidRPr="00E452A6" w:rsidRDefault="0064648A">
            <w:pPr>
              <w:spacing w:after="0" w:line="259" w:lineRule="auto"/>
              <w:ind w:left="1299" w:right="1205" w:hanging="766"/>
              <w:jc w:val="left"/>
            </w:pPr>
            <w:r w:rsidRPr="00E452A6">
              <w:rPr>
                <w:sz w:val="18"/>
              </w:rPr>
              <w:t xml:space="preserve">Численность наличного </w:t>
            </w:r>
            <w:proofErr w:type="gramStart"/>
            <w:r w:rsidRPr="00E452A6">
              <w:rPr>
                <w:sz w:val="18"/>
              </w:rPr>
              <w:t>населения  на</w:t>
            </w:r>
            <w:proofErr w:type="gramEnd"/>
            <w:r w:rsidRPr="00E452A6">
              <w:rPr>
                <w:sz w:val="18"/>
              </w:rPr>
              <w:t xml:space="preserve"> начало года 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D18D4B" w14:textId="77777777" w:rsidR="00606532" w:rsidRPr="00E452A6" w:rsidRDefault="0064648A">
            <w:pPr>
              <w:spacing w:after="0" w:line="259" w:lineRule="auto"/>
              <w:ind w:left="0" w:right="0" w:firstLine="0"/>
              <w:jc w:val="left"/>
            </w:pPr>
            <w:r w:rsidRPr="00E452A6">
              <w:rPr>
                <w:sz w:val="18"/>
              </w:rPr>
              <w:t xml:space="preserve">*  10000 </w:t>
            </w:r>
          </w:p>
        </w:tc>
      </w:tr>
      <w:tr w:rsidR="00606532" w:rsidRPr="00E452A6" w14:paraId="66207C46" w14:textId="77777777">
        <w:trPr>
          <w:trHeight w:val="406"/>
        </w:trPr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1DCD38" w14:textId="77777777" w:rsidR="00606532" w:rsidRPr="00E452A6" w:rsidRDefault="0064648A">
            <w:pPr>
              <w:spacing w:after="0" w:line="259" w:lineRule="auto"/>
              <w:ind w:left="108" w:right="0" w:firstLine="0"/>
              <w:jc w:val="left"/>
            </w:pPr>
            <w:r w:rsidRPr="00E452A6"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6BED3" w14:textId="77777777" w:rsidR="00606532" w:rsidRPr="00E452A6" w:rsidRDefault="006065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E38A8D" w14:textId="77777777" w:rsidR="00606532" w:rsidRPr="00E452A6" w:rsidRDefault="006065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4744A0" w14:textId="77777777" w:rsidR="00606532" w:rsidRPr="00E452A6" w:rsidRDefault="0060653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6532" w:rsidRPr="00E452A6" w14:paraId="707BA64D" w14:textId="77777777">
        <w:trPr>
          <w:trHeight w:val="1049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C7495" w14:textId="77777777" w:rsidR="00606532" w:rsidRPr="00E452A6" w:rsidRDefault="0064648A">
            <w:pPr>
              <w:spacing w:after="0" w:line="322" w:lineRule="auto"/>
              <w:ind w:left="775" w:right="379" w:hanging="221"/>
            </w:pPr>
            <w:r w:rsidRPr="00E452A6">
              <w:rPr>
                <w:sz w:val="18"/>
              </w:rPr>
              <w:t xml:space="preserve">Число книг и </w:t>
            </w:r>
            <w:proofErr w:type="gramStart"/>
            <w:r w:rsidRPr="00E452A6">
              <w:rPr>
                <w:sz w:val="18"/>
              </w:rPr>
              <w:t>журналов  в</w:t>
            </w:r>
            <w:proofErr w:type="gramEnd"/>
            <w:r w:rsidRPr="00E452A6">
              <w:rPr>
                <w:sz w:val="18"/>
              </w:rPr>
              <w:t xml:space="preserve"> общедоступных  </w:t>
            </w:r>
          </w:p>
          <w:p w14:paraId="1B2121DE" w14:textId="77777777" w:rsidR="00606532" w:rsidRPr="00E452A6" w:rsidRDefault="0064648A">
            <w:pPr>
              <w:spacing w:after="0" w:line="259" w:lineRule="auto"/>
              <w:ind w:left="861" w:right="407" w:hanging="2"/>
            </w:pPr>
            <w:r w:rsidRPr="00E452A6">
              <w:rPr>
                <w:sz w:val="18"/>
              </w:rPr>
              <w:t xml:space="preserve">библиотеках </w:t>
            </w:r>
            <w:proofErr w:type="gramStart"/>
            <w:r w:rsidRPr="00E452A6">
              <w:rPr>
                <w:sz w:val="18"/>
              </w:rPr>
              <w:t>на  1000</w:t>
            </w:r>
            <w:proofErr w:type="gramEnd"/>
            <w:r w:rsidRPr="00E452A6">
              <w:rPr>
                <w:sz w:val="18"/>
              </w:rPr>
              <w:t xml:space="preserve"> населения 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11CFBCB" w14:textId="77777777" w:rsidR="00606532" w:rsidRPr="00E452A6" w:rsidRDefault="0064648A">
            <w:pPr>
              <w:spacing w:after="0" w:line="259" w:lineRule="auto"/>
              <w:ind w:left="0" w:right="0" w:firstLine="0"/>
              <w:jc w:val="left"/>
            </w:pPr>
            <w:r w:rsidRPr="00E452A6">
              <w:rPr>
                <w:sz w:val="18"/>
              </w:rPr>
              <w:t xml:space="preserve">= </w:t>
            </w:r>
          </w:p>
        </w:tc>
        <w:tc>
          <w:tcPr>
            <w:tcW w:w="47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F472CA" w14:textId="77777777" w:rsidR="00606532" w:rsidRPr="00E452A6" w:rsidRDefault="0064648A">
            <w:pPr>
              <w:spacing w:after="0" w:line="320" w:lineRule="auto"/>
              <w:ind w:left="226" w:right="134" w:firstLine="33"/>
              <w:jc w:val="left"/>
            </w:pPr>
            <w:r w:rsidRPr="00E452A6">
              <w:rPr>
                <w:sz w:val="18"/>
              </w:rPr>
              <w:t xml:space="preserve">Число книг и журналов в </w:t>
            </w:r>
            <w:proofErr w:type="gramStart"/>
            <w:r w:rsidRPr="00E452A6">
              <w:rPr>
                <w:sz w:val="18"/>
              </w:rPr>
              <w:t>общедоступных  библиотеках</w:t>
            </w:r>
            <w:proofErr w:type="gramEnd"/>
            <w:r w:rsidRPr="00E452A6">
              <w:rPr>
                <w:sz w:val="18"/>
              </w:rPr>
              <w:t xml:space="preserve"> всех ведомств на начало года </w:t>
            </w:r>
          </w:p>
          <w:p w14:paraId="4FE47344" w14:textId="77777777" w:rsidR="00606532" w:rsidRPr="00E452A6" w:rsidRDefault="0064648A">
            <w:pPr>
              <w:spacing w:after="98" w:line="259" w:lineRule="auto"/>
              <w:ind w:left="-938" w:right="0" w:firstLine="0"/>
              <w:jc w:val="left"/>
            </w:pPr>
            <w:r w:rsidRPr="00E452A6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615D524" wp14:editId="6E9EBD40">
                      <wp:extent cx="3558553" cy="6109"/>
                      <wp:effectExtent l="0" t="0" r="0" b="0"/>
                      <wp:docPr id="8884" name="Group 8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553" cy="6109"/>
                                <a:chOff x="0" y="0"/>
                                <a:chExt cx="3558553" cy="6109"/>
                              </a:xfrm>
                            </wpg:grpSpPr>
                            <wps:wsp>
                              <wps:cNvPr id="9822" name="Shape 9822"/>
                              <wps:cNvSpPr/>
                              <wps:spPr>
                                <a:xfrm>
                                  <a:off x="0" y="0"/>
                                  <a:ext cx="355855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8553" h="9144">
                                      <a:moveTo>
                                        <a:pt x="0" y="0"/>
                                      </a:moveTo>
                                      <a:lnTo>
                                        <a:pt x="3558553" y="0"/>
                                      </a:lnTo>
                                      <a:lnTo>
                                        <a:pt x="355855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08F4ECD" id="Group 8884" o:spid="_x0000_s1026" style="width:280.2pt;height:.5pt;mso-position-horizontal-relative:char;mso-position-vertical-relative:line" coordsize="35585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">
                      <v:shape id="Shape 9822" o:spid="_x0000_s1027" style="position:absolute;width:35585;height:91;visibility:visible;mso-wrap-style:square;v-text-anchor:top" coordsize="35585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qJ8YA&#10;AADdAAAADwAAAGRycy9kb3ducmV2LnhtbESPQWvCQBSE74L/YXkFL6KbBmxtdJXSKtaLpWrvz+zr&#10;Jph9G7JrjP/eLRR6HGbmG2a+7GwlWmp86VjB4zgBQZw7XbJRcDysR1MQPiBrrByTght5WC76vTlm&#10;2l35i9p9MCJC2GeooAihzqT0eUEW/djVxNH7cY3FEGVjpG7wGuG2kmmSPEmLJceFAmt6Kyg/7y9W&#10;QXv7Xh13Un6aTTIZmsvutH2vn5UaPHSvMxCBuvAf/mt/aAUv0zSF3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TqJ8YAAADdAAAADwAAAAAAAAAAAAAAAACYAgAAZHJz&#10;L2Rvd25yZXYueG1sUEsFBgAAAAAEAAQA9QAAAIsDAAAAAA==&#10;" path="m,l3558553,r,9144l,9144,,e" fillcolor="black" stroked="f" strokeweight="0">
                        <v:stroke miterlimit="83231f" joinstyle="miter"/>
                        <v:path arrowok="t" textboxrect="0,0,3558553,9144"/>
                      </v:shape>
                      <w10:anchorlock/>
                    </v:group>
                  </w:pict>
                </mc:Fallback>
              </mc:AlternateContent>
            </w:r>
          </w:p>
          <w:p w14:paraId="0A26E746" w14:textId="77777777" w:rsidR="00606532" w:rsidRPr="00E452A6" w:rsidRDefault="0064648A">
            <w:pPr>
              <w:spacing w:after="0" w:line="259" w:lineRule="auto"/>
              <w:ind w:left="1408" w:right="746" w:hanging="986"/>
              <w:jc w:val="left"/>
            </w:pPr>
            <w:r w:rsidRPr="00E452A6">
              <w:rPr>
                <w:sz w:val="18"/>
              </w:rPr>
              <w:t xml:space="preserve">Численность наличного населения </w:t>
            </w:r>
            <w:proofErr w:type="gramStart"/>
            <w:r w:rsidRPr="00E452A6">
              <w:rPr>
                <w:sz w:val="18"/>
              </w:rPr>
              <w:t>на  начало</w:t>
            </w:r>
            <w:proofErr w:type="gramEnd"/>
            <w:r w:rsidRPr="00E452A6">
              <w:rPr>
                <w:sz w:val="18"/>
              </w:rPr>
              <w:t xml:space="preserve"> года 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832DAB" w14:textId="77777777" w:rsidR="00606532" w:rsidRPr="00E452A6" w:rsidRDefault="0064648A">
            <w:pPr>
              <w:spacing w:after="0" w:line="259" w:lineRule="auto"/>
              <w:ind w:left="0" w:right="0" w:firstLine="0"/>
              <w:jc w:val="left"/>
            </w:pPr>
            <w:r w:rsidRPr="00E452A6">
              <w:rPr>
                <w:sz w:val="18"/>
              </w:rPr>
              <w:t xml:space="preserve">*  1000 </w:t>
            </w:r>
          </w:p>
        </w:tc>
      </w:tr>
      <w:tr w:rsidR="00606532" w:rsidRPr="00E452A6" w14:paraId="40A3C6EA" w14:textId="77777777">
        <w:trPr>
          <w:trHeight w:val="406"/>
        </w:trPr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A7C61E" w14:textId="77777777" w:rsidR="00606532" w:rsidRPr="00E452A6" w:rsidRDefault="0064648A">
            <w:pPr>
              <w:spacing w:after="0" w:line="259" w:lineRule="auto"/>
              <w:ind w:left="108" w:right="0" w:firstLine="0"/>
              <w:jc w:val="left"/>
            </w:pPr>
            <w:r w:rsidRPr="00E452A6"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684757" w14:textId="77777777" w:rsidR="00606532" w:rsidRPr="00E452A6" w:rsidRDefault="006065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85914D" w14:textId="77777777" w:rsidR="00606532" w:rsidRPr="00E452A6" w:rsidRDefault="006065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23EF65" w14:textId="77777777" w:rsidR="00606532" w:rsidRPr="00E452A6" w:rsidRDefault="0060653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6532" w:rsidRPr="00E452A6" w14:paraId="7EC93558" w14:textId="77777777">
        <w:trPr>
          <w:trHeight w:val="1049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2E073" w14:textId="77777777" w:rsidR="00606532" w:rsidRPr="00E452A6" w:rsidRDefault="0064648A">
            <w:pPr>
              <w:spacing w:after="0" w:line="319" w:lineRule="auto"/>
              <w:ind w:left="758" w:right="379" w:hanging="204"/>
            </w:pPr>
            <w:r w:rsidRPr="00E452A6">
              <w:rPr>
                <w:sz w:val="18"/>
              </w:rPr>
              <w:t xml:space="preserve">Число книг и </w:t>
            </w:r>
            <w:proofErr w:type="gramStart"/>
            <w:r w:rsidRPr="00E452A6">
              <w:rPr>
                <w:sz w:val="18"/>
              </w:rPr>
              <w:t>журналов  в</w:t>
            </w:r>
            <w:proofErr w:type="gramEnd"/>
            <w:r w:rsidRPr="00E452A6">
              <w:rPr>
                <w:sz w:val="18"/>
              </w:rPr>
              <w:t xml:space="preserve"> среднем на одну  </w:t>
            </w:r>
          </w:p>
          <w:p w14:paraId="7D399169" w14:textId="77777777" w:rsidR="00606532" w:rsidRPr="00E452A6" w:rsidRDefault="0064648A">
            <w:pPr>
              <w:spacing w:after="0" w:line="259" w:lineRule="auto"/>
              <w:ind w:left="0" w:right="1" w:firstLine="0"/>
              <w:jc w:val="center"/>
            </w:pPr>
            <w:r w:rsidRPr="00E452A6">
              <w:rPr>
                <w:sz w:val="18"/>
              </w:rPr>
              <w:t xml:space="preserve">общедоступную библиотеку 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48C7018" w14:textId="77777777" w:rsidR="00606532" w:rsidRPr="00E452A6" w:rsidRDefault="0064648A">
            <w:pPr>
              <w:spacing w:after="0" w:line="259" w:lineRule="auto"/>
              <w:ind w:left="41" w:right="0" w:firstLine="0"/>
              <w:jc w:val="left"/>
            </w:pPr>
            <w:r w:rsidRPr="00E452A6">
              <w:rPr>
                <w:sz w:val="18"/>
              </w:rPr>
              <w:t xml:space="preserve">= </w:t>
            </w:r>
          </w:p>
        </w:tc>
        <w:tc>
          <w:tcPr>
            <w:tcW w:w="47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B50171" w14:textId="77777777" w:rsidR="00606532" w:rsidRPr="00E452A6" w:rsidRDefault="0064648A">
            <w:pPr>
              <w:spacing w:after="0" w:line="317" w:lineRule="auto"/>
              <w:ind w:left="226" w:right="182" w:firstLine="31"/>
              <w:jc w:val="left"/>
            </w:pPr>
            <w:r w:rsidRPr="00E452A6">
              <w:rPr>
                <w:sz w:val="18"/>
              </w:rPr>
              <w:t xml:space="preserve">Число книг и журналов в общедоступных библиотеках всех ведомств на начало года </w:t>
            </w:r>
          </w:p>
          <w:p w14:paraId="4D0512C8" w14:textId="77777777" w:rsidR="00606532" w:rsidRPr="00E452A6" w:rsidRDefault="0064648A">
            <w:pPr>
              <w:spacing w:after="98" w:line="259" w:lineRule="auto"/>
              <w:ind w:left="-938" w:right="0" w:firstLine="0"/>
              <w:jc w:val="left"/>
            </w:pPr>
            <w:r w:rsidRPr="00E452A6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ACF2973" wp14:editId="5875FB84">
                      <wp:extent cx="3558553" cy="6096"/>
                      <wp:effectExtent l="0" t="0" r="0" b="0"/>
                      <wp:docPr id="8932" name="Group 8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553" cy="6096"/>
                                <a:chOff x="0" y="0"/>
                                <a:chExt cx="3558553" cy="6096"/>
                              </a:xfrm>
                            </wpg:grpSpPr>
                            <wps:wsp>
                              <wps:cNvPr id="9823" name="Shape 9823"/>
                              <wps:cNvSpPr/>
                              <wps:spPr>
                                <a:xfrm>
                                  <a:off x="0" y="0"/>
                                  <a:ext cx="355855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8553" h="9144">
                                      <a:moveTo>
                                        <a:pt x="0" y="0"/>
                                      </a:moveTo>
                                      <a:lnTo>
                                        <a:pt x="3558553" y="0"/>
                                      </a:lnTo>
                                      <a:lnTo>
                                        <a:pt x="355855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498A650" id="Group 8932" o:spid="_x0000_s1026" style="width:280.2pt;height:.5pt;mso-position-horizontal-relative:char;mso-position-vertical-relative:line" coordsize="355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">
                      <v:shape id="Shape 9823" o:spid="_x0000_s1027" style="position:absolute;width:35585;height:91;visibility:visible;mso-wrap-style:square;v-text-anchor:top" coordsize="35585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PvMcA&#10;AADdAAAADwAAAGRycy9kb3ducmV2LnhtbESPS2/CMBCE75X4D9YicanAKVV5pBhUFaq2FxCv+xJv&#10;najxOopNCP8eV6rEcTQz32hmi9aWoqHaF44VPA0SEMSZ0wUbBYf9R38CwgdkjaVjUnAlD4t552GG&#10;qXYX3lKzC0ZECPsUFeQhVKmUPsvJoh+4ijh6P662GKKsjdQ1XiLclnKYJCNpseC4kGNF7zllv7uz&#10;VdBcj6vDWsqN+UxeHs15ffpeVmOlet327RVEoDbcw//tL61gOhk+w9+b+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4T7zHAAAA3QAAAA8AAAAAAAAAAAAAAAAAmAIAAGRy&#10;cy9kb3ducmV2LnhtbFBLBQYAAAAABAAEAPUAAACMAwAAAAA=&#10;" path="m,l3558553,r,9144l,9144,,e" fillcolor="black" stroked="f" strokeweight="0">
                        <v:stroke miterlimit="83231f" joinstyle="miter"/>
                        <v:path arrowok="t" textboxrect="0,0,3558553,9144"/>
                      </v:shape>
                      <w10:anchorlock/>
                    </v:group>
                  </w:pict>
                </mc:Fallback>
              </mc:AlternateContent>
            </w:r>
          </w:p>
          <w:p w14:paraId="56AE6E7A" w14:textId="77777777" w:rsidR="00606532" w:rsidRPr="00E452A6" w:rsidRDefault="0064648A">
            <w:pPr>
              <w:spacing w:after="0" w:line="259" w:lineRule="auto"/>
              <w:ind w:left="924" w:right="520" w:hanging="550"/>
              <w:jc w:val="left"/>
            </w:pPr>
            <w:r w:rsidRPr="00E452A6">
              <w:rPr>
                <w:sz w:val="18"/>
              </w:rPr>
              <w:t xml:space="preserve">Число общедоступных библиотек </w:t>
            </w:r>
            <w:proofErr w:type="gramStart"/>
            <w:r w:rsidRPr="00E452A6">
              <w:rPr>
                <w:sz w:val="18"/>
              </w:rPr>
              <w:t>всех  ведомств</w:t>
            </w:r>
            <w:proofErr w:type="gramEnd"/>
            <w:r w:rsidRPr="00E452A6">
              <w:rPr>
                <w:sz w:val="18"/>
              </w:rPr>
              <w:t xml:space="preserve"> на начало года 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126C4" w14:textId="77777777" w:rsidR="00606532" w:rsidRPr="00E452A6" w:rsidRDefault="0064648A">
            <w:pPr>
              <w:spacing w:after="0" w:line="259" w:lineRule="auto"/>
              <w:ind w:left="0" w:right="0" w:firstLine="0"/>
              <w:jc w:val="left"/>
            </w:pPr>
            <w:r w:rsidRPr="00E452A6">
              <w:rPr>
                <w:sz w:val="18"/>
              </w:rPr>
              <w:t xml:space="preserve"> </w:t>
            </w:r>
          </w:p>
        </w:tc>
      </w:tr>
      <w:tr w:rsidR="00606532" w:rsidRPr="00E452A6" w14:paraId="43E839F1" w14:textId="77777777">
        <w:trPr>
          <w:trHeight w:val="406"/>
        </w:trPr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1072D3" w14:textId="77777777" w:rsidR="00606532" w:rsidRPr="00E452A6" w:rsidRDefault="0064648A">
            <w:pPr>
              <w:spacing w:after="0" w:line="259" w:lineRule="auto"/>
              <w:ind w:left="108" w:right="0" w:firstLine="0"/>
              <w:jc w:val="left"/>
            </w:pPr>
            <w:r w:rsidRPr="00E452A6"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11B3E2" w14:textId="77777777" w:rsidR="00606532" w:rsidRPr="00E452A6" w:rsidRDefault="006065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2EDDE4" w14:textId="77777777" w:rsidR="00606532" w:rsidRPr="00E452A6" w:rsidRDefault="006065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031FCF" w14:textId="77777777" w:rsidR="00606532" w:rsidRPr="00E452A6" w:rsidRDefault="0060653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6532" w:rsidRPr="00E452A6" w14:paraId="5543601C" w14:textId="77777777">
        <w:trPr>
          <w:trHeight w:val="1049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3A20D" w14:textId="16549BC7" w:rsidR="00606532" w:rsidRPr="00E452A6" w:rsidRDefault="0064648A">
            <w:pPr>
              <w:spacing w:after="0" w:line="319" w:lineRule="auto"/>
              <w:ind w:left="758" w:right="381" w:hanging="204"/>
              <w:jc w:val="left"/>
            </w:pPr>
            <w:r w:rsidRPr="00E452A6">
              <w:rPr>
                <w:sz w:val="18"/>
              </w:rPr>
              <w:t xml:space="preserve">Численность </w:t>
            </w:r>
            <w:r w:rsidR="00B7681B" w:rsidRPr="00E452A6">
              <w:rPr>
                <w:sz w:val="18"/>
              </w:rPr>
              <w:t xml:space="preserve">пользователей </w:t>
            </w:r>
            <w:r w:rsidRPr="00E452A6">
              <w:rPr>
                <w:sz w:val="18"/>
              </w:rPr>
              <w:t xml:space="preserve">в среднем на одну  </w:t>
            </w:r>
          </w:p>
          <w:p w14:paraId="096C9BDA" w14:textId="77777777" w:rsidR="00606532" w:rsidRPr="00E452A6" w:rsidRDefault="0064648A">
            <w:pPr>
              <w:spacing w:after="0" w:line="259" w:lineRule="auto"/>
              <w:ind w:left="0" w:right="1" w:firstLine="0"/>
              <w:jc w:val="center"/>
            </w:pPr>
            <w:r w:rsidRPr="00E452A6">
              <w:rPr>
                <w:sz w:val="18"/>
              </w:rPr>
              <w:t xml:space="preserve">общедоступную библиотеку 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6A3A67B" w14:textId="77777777" w:rsidR="00606532" w:rsidRPr="00E452A6" w:rsidRDefault="0064648A">
            <w:pPr>
              <w:spacing w:after="0" w:line="259" w:lineRule="auto"/>
              <w:ind w:left="40" w:right="0" w:firstLine="0"/>
              <w:jc w:val="left"/>
            </w:pPr>
            <w:r w:rsidRPr="00E452A6">
              <w:rPr>
                <w:sz w:val="18"/>
              </w:rPr>
              <w:t xml:space="preserve">= </w:t>
            </w:r>
          </w:p>
        </w:tc>
        <w:tc>
          <w:tcPr>
            <w:tcW w:w="47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367D92" w14:textId="3C89D1EB" w:rsidR="00606532" w:rsidRPr="00E452A6" w:rsidRDefault="0064648A">
            <w:pPr>
              <w:spacing w:after="0" w:line="317" w:lineRule="auto"/>
              <w:ind w:left="564" w:right="136" w:hanging="305"/>
              <w:jc w:val="left"/>
            </w:pPr>
            <w:r w:rsidRPr="00E452A6">
              <w:rPr>
                <w:sz w:val="18"/>
              </w:rPr>
              <w:t xml:space="preserve">Численность </w:t>
            </w:r>
            <w:r w:rsidR="00B7681B" w:rsidRPr="00E452A6">
              <w:rPr>
                <w:sz w:val="18"/>
              </w:rPr>
              <w:t>пользователей</w:t>
            </w:r>
            <w:r w:rsidRPr="00E452A6">
              <w:rPr>
                <w:sz w:val="18"/>
              </w:rPr>
              <w:t xml:space="preserve"> в </w:t>
            </w:r>
            <w:proofErr w:type="gramStart"/>
            <w:r w:rsidRPr="00E452A6">
              <w:rPr>
                <w:sz w:val="18"/>
              </w:rPr>
              <w:t>общедоступных  библиотеках</w:t>
            </w:r>
            <w:proofErr w:type="gramEnd"/>
            <w:r w:rsidRPr="00E452A6">
              <w:rPr>
                <w:sz w:val="18"/>
              </w:rPr>
              <w:t xml:space="preserve"> всех ведомств за год </w:t>
            </w:r>
          </w:p>
          <w:p w14:paraId="187C2F6B" w14:textId="77777777" w:rsidR="00606532" w:rsidRPr="00E452A6" w:rsidRDefault="0064648A">
            <w:pPr>
              <w:spacing w:after="98" w:line="259" w:lineRule="auto"/>
              <w:ind w:left="-938" w:right="0" w:firstLine="0"/>
              <w:jc w:val="left"/>
            </w:pPr>
            <w:r w:rsidRPr="00E452A6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13ECF85" wp14:editId="21ABEF9E">
                      <wp:extent cx="3558553" cy="6096"/>
                      <wp:effectExtent l="0" t="0" r="0" b="0"/>
                      <wp:docPr id="8980" name="Group 8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553" cy="6096"/>
                                <a:chOff x="0" y="0"/>
                                <a:chExt cx="3558553" cy="6096"/>
                              </a:xfrm>
                            </wpg:grpSpPr>
                            <wps:wsp>
                              <wps:cNvPr id="9824" name="Shape 9824"/>
                              <wps:cNvSpPr/>
                              <wps:spPr>
                                <a:xfrm>
                                  <a:off x="0" y="0"/>
                                  <a:ext cx="355855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8553" h="9144">
                                      <a:moveTo>
                                        <a:pt x="0" y="0"/>
                                      </a:moveTo>
                                      <a:lnTo>
                                        <a:pt x="3558553" y="0"/>
                                      </a:lnTo>
                                      <a:lnTo>
                                        <a:pt x="355855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8A9A483" id="Group 8980" o:spid="_x0000_s1026" style="width:280.2pt;height:.5pt;mso-position-horizontal-relative:char;mso-position-vertical-relative:line" coordsize="355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">
                      <v:shape id="Shape 9824" o:spid="_x0000_s1027" style="position:absolute;width:35585;height:91;visibility:visible;mso-wrap-style:square;v-text-anchor:top" coordsize="35585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XyMcA&#10;AADdAAAADwAAAGRycy9kb3ducmV2LnhtbESPS2/CMBCE75X4D9YicanAKWp5pBhUFaq2FxCv+xJv&#10;najxOopNCP8eV6rEcTQz32hmi9aWoqHaF44VPA0SEMSZ0wUbBYf9R38CwgdkjaVjUnAlD4t552GG&#10;qXYX3lKzC0ZECPsUFeQhVKmUPsvJoh+4ijh6P662GKKsjdQ1XiLclnKYJCNpseC4kGNF7zllv7uz&#10;VdBcj6vDWsqN+UxeHs15ffpeVmOlet327RVEoDbcw//tL61gOhk+w9+b+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R18jHAAAA3QAAAA8AAAAAAAAAAAAAAAAAmAIAAGRy&#10;cy9kb3ducmV2LnhtbFBLBQYAAAAABAAEAPUAAACMAwAAAAA=&#10;" path="m,l3558553,r,9144l,9144,,e" fillcolor="black" stroked="f" strokeweight="0">
                        <v:stroke miterlimit="83231f" joinstyle="miter"/>
                        <v:path arrowok="t" textboxrect="0,0,3558553,9144"/>
                      </v:shape>
                      <w10:anchorlock/>
                    </v:group>
                  </w:pict>
                </mc:Fallback>
              </mc:AlternateContent>
            </w:r>
          </w:p>
          <w:p w14:paraId="6F33EC91" w14:textId="77777777" w:rsidR="00606532" w:rsidRPr="00E452A6" w:rsidRDefault="0064648A">
            <w:pPr>
              <w:spacing w:after="0" w:line="259" w:lineRule="auto"/>
              <w:ind w:left="924" w:right="520" w:hanging="550"/>
              <w:jc w:val="left"/>
            </w:pPr>
            <w:r w:rsidRPr="00E452A6">
              <w:rPr>
                <w:sz w:val="18"/>
              </w:rPr>
              <w:t xml:space="preserve">Число общедоступных библиотек </w:t>
            </w:r>
            <w:proofErr w:type="gramStart"/>
            <w:r w:rsidRPr="00E452A6">
              <w:rPr>
                <w:sz w:val="18"/>
              </w:rPr>
              <w:t>всех  ведомств</w:t>
            </w:r>
            <w:proofErr w:type="gramEnd"/>
            <w:r w:rsidRPr="00E452A6">
              <w:rPr>
                <w:sz w:val="18"/>
              </w:rPr>
              <w:t xml:space="preserve"> на начало года 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076891" w14:textId="77777777" w:rsidR="00606532" w:rsidRPr="00E452A6" w:rsidRDefault="0064648A">
            <w:pPr>
              <w:spacing w:after="0" w:line="259" w:lineRule="auto"/>
              <w:ind w:left="0" w:right="0" w:firstLine="0"/>
              <w:jc w:val="left"/>
            </w:pPr>
            <w:r w:rsidRPr="00E452A6">
              <w:rPr>
                <w:sz w:val="18"/>
              </w:rPr>
              <w:t xml:space="preserve"> </w:t>
            </w:r>
          </w:p>
        </w:tc>
      </w:tr>
    </w:tbl>
    <w:p w14:paraId="14CAFF6C" w14:textId="77777777" w:rsidR="00606532" w:rsidRPr="00E452A6" w:rsidRDefault="0064648A">
      <w:pPr>
        <w:spacing w:after="72" w:line="259" w:lineRule="auto"/>
        <w:ind w:left="703" w:right="0"/>
        <w:jc w:val="left"/>
      </w:pPr>
      <w:r w:rsidRPr="00E452A6">
        <w:rPr>
          <w:i/>
        </w:rPr>
        <w:t xml:space="preserve">Условный пример расчета: </w:t>
      </w:r>
    </w:p>
    <w:p w14:paraId="4AB57F44" w14:textId="77777777" w:rsidR="00606532" w:rsidRPr="00E452A6" w:rsidRDefault="0064648A">
      <w:pPr>
        <w:spacing w:after="61"/>
        <w:ind w:right="0"/>
      </w:pPr>
      <w:r w:rsidRPr="00E452A6">
        <w:t xml:space="preserve">Число читателей за отчетный год составило 1075,7 тыс. человек. </w:t>
      </w:r>
    </w:p>
    <w:p w14:paraId="2FE033EA" w14:textId="77777777" w:rsidR="00606532" w:rsidRPr="00E452A6" w:rsidRDefault="0064648A">
      <w:pPr>
        <w:spacing w:after="61"/>
        <w:ind w:right="0"/>
      </w:pPr>
      <w:r w:rsidRPr="00E452A6">
        <w:t xml:space="preserve">Число библиотек за отчетный год составило 1055 единиц. </w:t>
      </w:r>
    </w:p>
    <w:p w14:paraId="4734542D" w14:textId="77777777" w:rsidR="00606532" w:rsidRPr="00E452A6" w:rsidRDefault="0064648A">
      <w:pPr>
        <w:spacing w:after="0"/>
        <w:ind w:right="0"/>
      </w:pPr>
      <w:r w:rsidRPr="00E452A6">
        <w:t xml:space="preserve">Число читателей в среднем на одну библиотеку равно: 1075,7 / 1055 = 1,02 тыс. человек. </w:t>
      </w:r>
    </w:p>
    <w:p w14:paraId="3D8E16B8" w14:textId="77777777" w:rsidR="00606532" w:rsidRPr="00E452A6" w:rsidRDefault="0064648A">
      <w:pPr>
        <w:spacing w:after="0" w:line="259" w:lineRule="auto"/>
        <w:ind w:left="0" w:right="0" w:firstLine="0"/>
        <w:jc w:val="left"/>
      </w:pPr>
      <w:r w:rsidRPr="00E452A6">
        <w:t xml:space="preserve"> </w:t>
      </w:r>
    </w:p>
    <w:tbl>
      <w:tblPr>
        <w:tblStyle w:val="TableGrid"/>
        <w:tblW w:w="9826" w:type="dxa"/>
        <w:tblInd w:w="-108" w:type="dxa"/>
        <w:tblCellMar>
          <w:right w:w="665" w:type="dxa"/>
        </w:tblCellMar>
        <w:tblLook w:val="04A0" w:firstRow="1" w:lastRow="0" w:firstColumn="1" w:lastColumn="0" w:noHBand="0" w:noVBand="1"/>
      </w:tblPr>
      <w:tblGrid>
        <w:gridCol w:w="3125"/>
        <w:gridCol w:w="1097"/>
        <w:gridCol w:w="5604"/>
      </w:tblGrid>
      <w:tr w:rsidR="00606532" w:rsidRPr="00E452A6" w14:paraId="36657772" w14:textId="77777777">
        <w:trPr>
          <w:trHeight w:val="1046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A588E" w14:textId="77777777" w:rsidR="00606532" w:rsidRPr="00E452A6" w:rsidRDefault="0064648A">
            <w:pPr>
              <w:spacing w:after="0" w:line="319" w:lineRule="auto"/>
              <w:ind w:left="640" w:right="0" w:hanging="2"/>
            </w:pPr>
            <w:r w:rsidRPr="00E452A6">
              <w:rPr>
                <w:sz w:val="18"/>
              </w:rPr>
              <w:t xml:space="preserve">Число выданных </w:t>
            </w:r>
            <w:proofErr w:type="gramStart"/>
            <w:r w:rsidRPr="00E452A6">
              <w:rPr>
                <w:sz w:val="18"/>
              </w:rPr>
              <w:t>книг  и</w:t>
            </w:r>
            <w:proofErr w:type="gramEnd"/>
            <w:r w:rsidRPr="00E452A6">
              <w:rPr>
                <w:sz w:val="18"/>
              </w:rPr>
              <w:t xml:space="preserve"> журналов в среднем  </w:t>
            </w:r>
          </w:p>
          <w:p w14:paraId="1AF3EC8C" w14:textId="77777777" w:rsidR="00606532" w:rsidRPr="00E452A6" w:rsidRDefault="0064648A">
            <w:pPr>
              <w:spacing w:after="0" w:line="259" w:lineRule="auto"/>
              <w:ind w:left="513" w:right="0" w:firstLine="0"/>
              <w:jc w:val="center"/>
            </w:pPr>
            <w:r w:rsidRPr="00E452A6">
              <w:rPr>
                <w:sz w:val="18"/>
              </w:rPr>
              <w:t xml:space="preserve">на одного читателя 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C669BD" w14:textId="77777777" w:rsidR="00606532" w:rsidRPr="00E452A6" w:rsidRDefault="0064648A">
            <w:pPr>
              <w:spacing w:after="0" w:line="259" w:lineRule="auto"/>
              <w:ind w:left="0" w:right="0" w:firstLine="0"/>
              <w:jc w:val="left"/>
            </w:pPr>
            <w:r w:rsidRPr="00E452A6">
              <w:rPr>
                <w:sz w:val="18"/>
              </w:rPr>
              <w:t xml:space="preserve">= </w:t>
            </w:r>
          </w:p>
        </w:tc>
        <w:tc>
          <w:tcPr>
            <w:tcW w:w="5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D337F3" w14:textId="77777777" w:rsidR="00606532" w:rsidRPr="00E452A6" w:rsidRDefault="0064648A">
            <w:pPr>
              <w:tabs>
                <w:tab w:val="center" w:pos="4788"/>
              </w:tabs>
              <w:spacing w:after="51" w:line="259" w:lineRule="auto"/>
              <w:ind w:left="0" w:right="0" w:firstLine="0"/>
              <w:jc w:val="left"/>
            </w:pPr>
            <w:r w:rsidRPr="00E452A6">
              <w:rPr>
                <w:sz w:val="18"/>
              </w:rPr>
              <w:t xml:space="preserve">Число выданных книг и журналов в массовых  </w:t>
            </w:r>
            <w:r w:rsidRPr="00E452A6">
              <w:rPr>
                <w:sz w:val="18"/>
              </w:rPr>
              <w:tab/>
              <w:t xml:space="preserve"> </w:t>
            </w:r>
          </w:p>
          <w:p w14:paraId="6A163945" w14:textId="77777777" w:rsidR="00606532" w:rsidRPr="00E452A6" w:rsidRDefault="0064648A">
            <w:pPr>
              <w:spacing w:after="0" w:line="259" w:lineRule="auto"/>
              <w:ind w:left="614" w:right="0" w:firstLine="0"/>
              <w:jc w:val="left"/>
            </w:pPr>
            <w:r w:rsidRPr="00E452A6">
              <w:rPr>
                <w:sz w:val="18"/>
              </w:rPr>
              <w:t xml:space="preserve">библиотеках всех ведомств за год </w:t>
            </w:r>
          </w:p>
          <w:p w14:paraId="719FFDA8" w14:textId="77777777" w:rsidR="00606532" w:rsidRPr="00E452A6" w:rsidRDefault="0064648A">
            <w:pPr>
              <w:spacing w:after="98" w:line="259" w:lineRule="auto"/>
              <w:ind w:left="-850" w:right="0" w:firstLine="0"/>
              <w:jc w:val="left"/>
            </w:pPr>
            <w:r w:rsidRPr="00E452A6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C14531E" wp14:editId="12C5941F">
                      <wp:extent cx="3509760" cy="6096"/>
                      <wp:effectExtent l="0" t="0" r="0" b="0"/>
                      <wp:docPr id="9102" name="Group 9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9760" cy="6096"/>
                                <a:chOff x="0" y="0"/>
                                <a:chExt cx="3509760" cy="6096"/>
                              </a:xfrm>
                            </wpg:grpSpPr>
                            <wps:wsp>
                              <wps:cNvPr id="9825" name="Shape 9825"/>
                              <wps:cNvSpPr/>
                              <wps:spPr>
                                <a:xfrm>
                                  <a:off x="0" y="0"/>
                                  <a:ext cx="35097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9760" h="9144">
                                      <a:moveTo>
                                        <a:pt x="0" y="0"/>
                                      </a:moveTo>
                                      <a:lnTo>
                                        <a:pt x="3509760" y="0"/>
                                      </a:lnTo>
                                      <a:lnTo>
                                        <a:pt x="35097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2E482E6" id="Group 9102" o:spid="_x0000_s1026" style="width:276.35pt;height:.5pt;mso-position-horizontal-relative:char;mso-position-vertical-relative:line" coordsize="350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">
                      <v:shape id="Shape 9825" o:spid="_x0000_s1027" style="position:absolute;width:35097;height:91;visibility:visible;mso-wrap-style:square;v-text-anchor:top" coordsize="35097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gYMQA&#10;AADdAAAADwAAAGRycy9kb3ducmV2LnhtbESPQYvCMBSE7wv+h/CEva2pBaVWoyyislfrruDt2Tzb&#10;ss1LaaKt/94IgsdhZr5hFqve1OJGrassKxiPIhDEudUVFwp+D9uvBITzyBpry6TgTg5Wy8HHAlNt&#10;O97TLfOFCBB2KSoovW9SKV1ekkE3sg1x8C62NeiDbAupW+wC3NQyjqKpNFhxWCixoXVJ+X92NQrO&#10;+XkSJ7TbHI6nP7vvdHVcbzKlPof99xyEp96/w6/2j1YwS+IJPN+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W4GDEAAAA3QAAAA8AAAAAAAAAAAAAAAAAmAIAAGRycy9k&#10;b3ducmV2LnhtbFBLBQYAAAAABAAEAPUAAACJAwAAAAA=&#10;" path="m,l3509760,r,9144l,9144,,e" fillcolor="black" stroked="f" strokeweight="0">
                        <v:stroke miterlimit="83231f" joinstyle="miter"/>
                        <v:path arrowok="t" textboxrect="0,0,3509760,9144"/>
                      </v:shape>
                      <w10:anchorlock/>
                    </v:group>
                  </w:pict>
                </mc:Fallback>
              </mc:AlternateContent>
            </w:r>
          </w:p>
          <w:p w14:paraId="21D2FDF5" w14:textId="3AF60E4B" w:rsidR="00606532" w:rsidRPr="00E452A6" w:rsidRDefault="0064648A">
            <w:pPr>
              <w:spacing w:after="0" w:line="259" w:lineRule="auto"/>
              <w:ind w:left="1313" w:right="431" w:hanging="1198"/>
              <w:jc w:val="left"/>
            </w:pPr>
            <w:r w:rsidRPr="00E452A6">
              <w:rPr>
                <w:sz w:val="18"/>
              </w:rPr>
              <w:t xml:space="preserve">Число </w:t>
            </w:r>
            <w:r w:rsidR="00B7681B" w:rsidRPr="00E452A6">
              <w:rPr>
                <w:sz w:val="18"/>
              </w:rPr>
              <w:t>пользователей</w:t>
            </w:r>
            <w:r w:rsidRPr="00E452A6">
              <w:rPr>
                <w:sz w:val="18"/>
              </w:rPr>
              <w:t xml:space="preserve"> в массовых библиотеках </w:t>
            </w:r>
            <w:proofErr w:type="gramStart"/>
            <w:r w:rsidRPr="00E452A6">
              <w:rPr>
                <w:sz w:val="18"/>
              </w:rPr>
              <w:t>всех  ведомств</w:t>
            </w:r>
            <w:proofErr w:type="gramEnd"/>
            <w:r w:rsidRPr="00E452A6">
              <w:rPr>
                <w:sz w:val="18"/>
              </w:rPr>
              <w:t xml:space="preserve"> за год </w:t>
            </w:r>
          </w:p>
        </w:tc>
      </w:tr>
      <w:tr w:rsidR="00606532" w:rsidRPr="00E452A6" w14:paraId="701AA41A" w14:textId="77777777">
        <w:trPr>
          <w:trHeight w:val="286"/>
        </w:trPr>
        <w:tc>
          <w:tcPr>
            <w:tcW w:w="3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A42947" w14:textId="77777777" w:rsidR="00606532" w:rsidRPr="00E452A6" w:rsidRDefault="0064648A">
            <w:pPr>
              <w:spacing w:after="0" w:line="259" w:lineRule="auto"/>
              <w:ind w:left="108" w:right="0" w:firstLine="0"/>
              <w:jc w:val="left"/>
            </w:pPr>
            <w:r w:rsidRPr="00E452A6"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D072F7" w14:textId="77777777" w:rsidR="00606532" w:rsidRPr="00E452A6" w:rsidRDefault="006065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D75668" w14:textId="77777777" w:rsidR="00606532" w:rsidRPr="00E452A6" w:rsidRDefault="0060653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6532" w:rsidRPr="00E452A6" w14:paraId="06FC8476" w14:textId="77777777">
        <w:trPr>
          <w:trHeight w:val="73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66EDC" w14:textId="77777777" w:rsidR="00606532" w:rsidRPr="00E452A6" w:rsidRDefault="0064648A">
            <w:pPr>
              <w:spacing w:after="0" w:line="259" w:lineRule="auto"/>
              <w:ind w:left="603" w:right="0" w:firstLine="199"/>
              <w:jc w:val="left"/>
            </w:pPr>
            <w:r w:rsidRPr="00E452A6">
              <w:rPr>
                <w:sz w:val="18"/>
              </w:rPr>
              <w:t xml:space="preserve">Число </w:t>
            </w:r>
            <w:proofErr w:type="gramStart"/>
            <w:r w:rsidRPr="00E452A6">
              <w:rPr>
                <w:sz w:val="18"/>
              </w:rPr>
              <w:t>посещений  киносеансов</w:t>
            </w:r>
            <w:proofErr w:type="gramEnd"/>
            <w:r w:rsidRPr="00E452A6">
              <w:rPr>
                <w:sz w:val="18"/>
              </w:rPr>
              <w:t xml:space="preserve"> в среднем  на одного жителя 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CA7B9AC" w14:textId="77777777" w:rsidR="00606532" w:rsidRPr="00E452A6" w:rsidRDefault="0064648A">
            <w:pPr>
              <w:spacing w:after="0" w:line="259" w:lineRule="auto"/>
              <w:ind w:left="0" w:right="0" w:firstLine="0"/>
              <w:jc w:val="left"/>
            </w:pPr>
            <w:r w:rsidRPr="00E452A6">
              <w:rPr>
                <w:sz w:val="18"/>
              </w:rPr>
              <w:t xml:space="preserve">= </w:t>
            </w:r>
          </w:p>
        </w:tc>
        <w:tc>
          <w:tcPr>
            <w:tcW w:w="5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AEDD3" w14:textId="77777777" w:rsidR="00606532" w:rsidRPr="00E452A6" w:rsidRDefault="0064648A">
            <w:pPr>
              <w:tabs>
                <w:tab w:val="center" w:pos="1914"/>
                <w:tab w:val="center" w:pos="4788"/>
              </w:tabs>
              <w:spacing w:after="0" w:line="259" w:lineRule="auto"/>
              <w:ind w:left="0" w:right="0" w:firstLine="0"/>
              <w:jc w:val="left"/>
            </w:pPr>
            <w:r w:rsidRPr="00E452A6">
              <w:rPr>
                <w:rFonts w:ascii="Calibri" w:eastAsia="Calibri" w:hAnsi="Calibri" w:cs="Calibri"/>
                <w:sz w:val="22"/>
              </w:rPr>
              <w:tab/>
            </w:r>
            <w:r w:rsidRPr="00E452A6">
              <w:rPr>
                <w:sz w:val="18"/>
              </w:rPr>
              <w:t xml:space="preserve">Число посещений киносеансов за год </w:t>
            </w:r>
            <w:r w:rsidRPr="00E452A6">
              <w:rPr>
                <w:sz w:val="18"/>
              </w:rPr>
              <w:tab/>
              <w:t xml:space="preserve"> </w:t>
            </w:r>
          </w:p>
          <w:p w14:paraId="71D298AF" w14:textId="77777777" w:rsidR="00606532" w:rsidRPr="00E452A6" w:rsidRDefault="0064648A">
            <w:pPr>
              <w:spacing w:after="98" w:line="259" w:lineRule="auto"/>
              <w:ind w:left="-850" w:right="0" w:firstLine="0"/>
              <w:jc w:val="left"/>
            </w:pPr>
            <w:r w:rsidRPr="00E452A6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0D02428" wp14:editId="0C07E388">
                      <wp:extent cx="3509760" cy="6109"/>
                      <wp:effectExtent l="0" t="0" r="0" b="0"/>
                      <wp:docPr id="9147" name="Group 9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9760" cy="6109"/>
                                <a:chOff x="0" y="0"/>
                                <a:chExt cx="3509760" cy="6109"/>
                              </a:xfrm>
                            </wpg:grpSpPr>
                            <wps:wsp>
                              <wps:cNvPr id="9826" name="Shape 9826"/>
                              <wps:cNvSpPr/>
                              <wps:spPr>
                                <a:xfrm>
                                  <a:off x="0" y="0"/>
                                  <a:ext cx="35097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9760" h="9144">
                                      <a:moveTo>
                                        <a:pt x="0" y="0"/>
                                      </a:moveTo>
                                      <a:lnTo>
                                        <a:pt x="3509760" y="0"/>
                                      </a:lnTo>
                                      <a:lnTo>
                                        <a:pt x="35097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32604FB1" id="Group 9147" o:spid="_x0000_s1026" style="width:276.35pt;height:.5pt;mso-position-horizontal-relative:char;mso-position-vertical-relative:line" coordsize="35097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">
                      <v:shape id="Shape 9826" o:spid="_x0000_s1027" style="position:absolute;width:35097;height:91;visibility:visible;mso-wrap-style:square;v-text-anchor:top" coordsize="35097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+F8UA&#10;AADdAAAADwAAAGRycy9kb3ducmV2LnhtbESPQWuDQBSE74H+h+UVckvWChFrswklpKVXtQ309uK+&#10;qtR9K+5W7b/PBgI5DjPzDbPdz6YTIw2utazgaR2BIK6sbrlW8Fm+rVIQziNr7CyTgn9ysN89LLaY&#10;aTtxTmPhaxEg7DJU0HjfZ1K6qiGDbm174uD92MGgD3KopR5wCnDTyTiKEmmw5bDQYE+Hhqrf4s8o&#10;OFfnTZzS+7E8fX/ZfNLt6XAslFo+zq8vIDzN/h6+tT+0guc0TuD6JjwBu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H4XxQAAAN0AAAAPAAAAAAAAAAAAAAAAAJgCAABkcnMv&#10;ZG93bnJldi54bWxQSwUGAAAAAAQABAD1AAAAigMAAAAA&#10;" path="m,l3509760,r,9144l,9144,,e" fillcolor="black" stroked="f" strokeweight="0">
                        <v:stroke miterlimit="83231f" joinstyle="miter"/>
                        <v:path arrowok="t" textboxrect="0,0,3509760,9144"/>
                      </v:shape>
                      <w10:anchorlock/>
                    </v:group>
                  </w:pict>
                </mc:Fallback>
              </mc:AlternateContent>
            </w:r>
          </w:p>
          <w:p w14:paraId="37385408" w14:textId="77777777" w:rsidR="00606532" w:rsidRPr="00E452A6" w:rsidRDefault="0064648A">
            <w:pPr>
              <w:spacing w:after="0" w:line="259" w:lineRule="auto"/>
              <w:ind w:left="0" w:right="0" w:firstLine="0"/>
              <w:jc w:val="left"/>
            </w:pPr>
            <w:r w:rsidRPr="00E452A6">
              <w:rPr>
                <w:sz w:val="18"/>
              </w:rPr>
              <w:t xml:space="preserve">Среднегодовая численность наличного населения </w:t>
            </w:r>
          </w:p>
        </w:tc>
      </w:tr>
    </w:tbl>
    <w:p w14:paraId="20725645" w14:textId="77777777" w:rsidR="00606532" w:rsidRPr="00E452A6" w:rsidRDefault="0064648A">
      <w:pPr>
        <w:spacing w:after="72" w:line="259" w:lineRule="auto"/>
        <w:ind w:left="703" w:right="0"/>
        <w:jc w:val="left"/>
      </w:pPr>
      <w:r w:rsidRPr="00E452A6">
        <w:rPr>
          <w:i/>
        </w:rPr>
        <w:t xml:space="preserve">Условный пример расчета: </w:t>
      </w:r>
    </w:p>
    <w:p w14:paraId="5D645FC5" w14:textId="77777777" w:rsidR="00606532" w:rsidRPr="00E452A6" w:rsidRDefault="0064648A">
      <w:pPr>
        <w:spacing w:after="61"/>
        <w:ind w:right="0"/>
      </w:pPr>
      <w:r w:rsidRPr="00E452A6">
        <w:t xml:space="preserve">Число посещений киносеансов за отчетный год составило 203,8 тыс. человек. </w:t>
      </w:r>
    </w:p>
    <w:p w14:paraId="6EBAE613" w14:textId="77777777" w:rsidR="00606532" w:rsidRPr="00E452A6" w:rsidRDefault="0064648A">
      <w:pPr>
        <w:spacing w:after="0" w:line="337" w:lineRule="auto"/>
        <w:ind w:left="0" w:right="748" w:firstLine="0"/>
        <w:jc w:val="left"/>
      </w:pPr>
      <w:r w:rsidRPr="00E452A6">
        <w:t xml:space="preserve">Среднегодовая численность наличного населения составила 5383,3 тыс. человек. </w:t>
      </w:r>
      <w:r w:rsidRPr="00E452A6">
        <w:rPr>
          <w:sz w:val="20"/>
        </w:rPr>
        <w:t xml:space="preserve">Число посещений киносеансов в среднем на одного жителя равно: 203,8 / 5383,3 = 0,04 </w:t>
      </w:r>
    </w:p>
    <w:p w14:paraId="13195B1F" w14:textId="77777777" w:rsidR="00606532" w:rsidRPr="00E452A6" w:rsidRDefault="0064648A">
      <w:pPr>
        <w:spacing w:after="0" w:line="259" w:lineRule="auto"/>
        <w:ind w:left="0" w:right="0" w:firstLine="0"/>
        <w:jc w:val="left"/>
      </w:pPr>
      <w:r w:rsidRPr="00E452A6">
        <w:rPr>
          <w:sz w:val="20"/>
        </w:rPr>
        <w:t xml:space="preserve"> </w:t>
      </w:r>
    </w:p>
    <w:tbl>
      <w:tblPr>
        <w:tblStyle w:val="TableGrid"/>
        <w:tblW w:w="9746" w:type="dxa"/>
        <w:tblInd w:w="-108" w:type="dxa"/>
        <w:tblCellMar>
          <w:right w:w="110" w:type="dxa"/>
        </w:tblCellMar>
        <w:tblLook w:val="04A0" w:firstRow="1" w:lastRow="0" w:firstColumn="1" w:lastColumn="0" w:noHBand="0" w:noVBand="1"/>
      </w:tblPr>
      <w:tblGrid>
        <w:gridCol w:w="3108"/>
        <w:gridCol w:w="1111"/>
        <w:gridCol w:w="4788"/>
        <w:gridCol w:w="739"/>
      </w:tblGrid>
      <w:tr w:rsidR="00606532" w:rsidRPr="00E452A6" w14:paraId="0E6671AE" w14:textId="77777777">
        <w:trPr>
          <w:trHeight w:val="1046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C95D3F" w14:textId="77777777" w:rsidR="00606532" w:rsidRPr="00E452A6" w:rsidRDefault="0064648A">
            <w:pPr>
              <w:spacing w:after="0" w:line="322" w:lineRule="auto"/>
              <w:ind w:left="696" w:right="0" w:hanging="408"/>
              <w:jc w:val="left"/>
            </w:pPr>
            <w:r w:rsidRPr="00E452A6">
              <w:rPr>
                <w:sz w:val="18"/>
              </w:rPr>
              <w:t xml:space="preserve">Количество мест в </w:t>
            </w:r>
            <w:proofErr w:type="gramStart"/>
            <w:r w:rsidRPr="00E452A6">
              <w:rPr>
                <w:sz w:val="18"/>
              </w:rPr>
              <w:t>зрительных  залах</w:t>
            </w:r>
            <w:proofErr w:type="gramEnd"/>
            <w:r w:rsidRPr="00E452A6">
              <w:rPr>
                <w:sz w:val="18"/>
              </w:rPr>
              <w:t xml:space="preserve"> стационарных  </w:t>
            </w:r>
          </w:p>
          <w:p w14:paraId="1E0B2171" w14:textId="77777777" w:rsidR="00606532" w:rsidRPr="00E452A6" w:rsidRDefault="0064648A">
            <w:pPr>
              <w:spacing w:after="0" w:line="259" w:lineRule="auto"/>
              <w:ind w:left="769" w:right="79" w:hanging="478"/>
              <w:jc w:val="left"/>
            </w:pPr>
            <w:r w:rsidRPr="00E452A6">
              <w:rPr>
                <w:sz w:val="18"/>
              </w:rPr>
              <w:t xml:space="preserve">киноустановок, </w:t>
            </w:r>
            <w:proofErr w:type="gramStart"/>
            <w:r w:rsidRPr="00E452A6">
              <w:rPr>
                <w:sz w:val="18"/>
              </w:rPr>
              <w:t>приходящихся  на</w:t>
            </w:r>
            <w:proofErr w:type="gramEnd"/>
            <w:r w:rsidRPr="00E452A6">
              <w:rPr>
                <w:sz w:val="18"/>
              </w:rPr>
              <w:t xml:space="preserve"> 1000 населения 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0EA094" w14:textId="77777777" w:rsidR="00606532" w:rsidRPr="00E452A6" w:rsidRDefault="0064648A">
            <w:pPr>
              <w:spacing w:after="0" w:line="259" w:lineRule="auto"/>
              <w:ind w:left="0" w:right="0" w:firstLine="0"/>
              <w:jc w:val="left"/>
            </w:pPr>
            <w:r w:rsidRPr="00E452A6">
              <w:rPr>
                <w:sz w:val="18"/>
              </w:rPr>
              <w:t xml:space="preserve">= 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330DE7" w14:textId="77777777" w:rsidR="00606532" w:rsidRPr="00E452A6" w:rsidRDefault="0064648A">
            <w:pPr>
              <w:spacing w:after="0" w:line="317" w:lineRule="auto"/>
              <w:ind w:left="183" w:right="167" w:firstLine="321"/>
              <w:jc w:val="left"/>
            </w:pPr>
            <w:r w:rsidRPr="00E452A6">
              <w:rPr>
                <w:sz w:val="18"/>
              </w:rPr>
              <w:t xml:space="preserve">Количество мест в зрительных </w:t>
            </w:r>
            <w:proofErr w:type="gramStart"/>
            <w:r w:rsidRPr="00E452A6">
              <w:rPr>
                <w:sz w:val="18"/>
              </w:rPr>
              <w:t>залах  стационарных</w:t>
            </w:r>
            <w:proofErr w:type="gramEnd"/>
            <w:r w:rsidRPr="00E452A6">
              <w:rPr>
                <w:sz w:val="18"/>
              </w:rPr>
              <w:t xml:space="preserve"> киноустановок на начало года </w:t>
            </w:r>
          </w:p>
          <w:p w14:paraId="69A94356" w14:textId="77777777" w:rsidR="00606532" w:rsidRPr="00E452A6" w:rsidRDefault="0064648A">
            <w:pPr>
              <w:spacing w:after="97" w:line="259" w:lineRule="auto"/>
              <w:ind w:left="-850" w:right="0" w:firstLine="0"/>
              <w:jc w:val="left"/>
            </w:pPr>
            <w:r w:rsidRPr="00E452A6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5B09972" wp14:editId="02FB775F">
                      <wp:extent cx="3509772" cy="6109"/>
                      <wp:effectExtent l="0" t="0" r="0" b="0"/>
                      <wp:docPr id="9273" name="Group 9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9772" cy="6109"/>
                                <a:chOff x="0" y="0"/>
                                <a:chExt cx="3509772" cy="6109"/>
                              </a:xfrm>
                            </wpg:grpSpPr>
                            <wps:wsp>
                              <wps:cNvPr id="9827" name="Shape 9827"/>
                              <wps:cNvSpPr/>
                              <wps:spPr>
                                <a:xfrm>
                                  <a:off x="0" y="0"/>
                                  <a:ext cx="35097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9772" h="9144">
                                      <a:moveTo>
                                        <a:pt x="0" y="0"/>
                                      </a:moveTo>
                                      <a:lnTo>
                                        <a:pt x="3509772" y="0"/>
                                      </a:lnTo>
                                      <a:lnTo>
                                        <a:pt x="350977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6142C696" id="Group 9273" o:spid="_x0000_s1026" style="width:276.35pt;height:.5pt;mso-position-horizontal-relative:char;mso-position-vertical-relative:line" coordsize="35097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">
                      <v:shape id="Shape 9827" o:spid="_x0000_s1027" style="position:absolute;width:35097;height:91;visibility:visible;mso-wrap-style:square;v-text-anchor:top" coordsize="3509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M8IMUA&#10;AADdAAAADwAAAGRycy9kb3ducmV2LnhtbESP3WrCQBSE74W+w3IKvdNNLVRN3YQSKLVSCv7h7Wn2&#10;mASzZ8PuqvHtXaHQy2FmvmHmeW9acSbnG8sKnkcJCOLS6oYrBdvNx3AKwgdkja1lUnAlD3n2MJhj&#10;qu2FV3Reh0pECPsUFdQhdKmUvqzJoB/Zjjh6B+sMhihdJbXDS4SbVo6T5FUabDgu1NhRUVN5XJ+M&#10;gv0XFu6A3fdyQuz55/flWOw+lXp67N/fQATqw3/4r73QCmbT8QTub+IT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zwgxQAAAN0AAAAPAAAAAAAAAAAAAAAAAJgCAABkcnMv&#10;ZG93bnJldi54bWxQSwUGAAAAAAQABAD1AAAAigMAAAAA&#10;" path="m,l3509772,r,9144l,9144,,e" fillcolor="black" stroked="f" strokeweight="0">
                        <v:stroke miterlimit="83231f" joinstyle="miter"/>
                        <v:path arrowok="t" textboxrect="0,0,3509772,9144"/>
                      </v:shape>
                      <w10:anchorlock/>
                    </v:group>
                  </w:pict>
                </mc:Fallback>
              </mc:AlternateContent>
            </w:r>
          </w:p>
          <w:p w14:paraId="1D893414" w14:textId="77777777" w:rsidR="00606532" w:rsidRPr="00E452A6" w:rsidRDefault="0064648A">
            <w:pPr>
              <w:spacing w:after="0" w:line="259" w:lineRule="auto"/>
              <w:ind w:left="1459" w:right="708" w:hanging="986"/>
              <w:jc w:val="left"/>
            </w:pPr>
            <w:r w:rsidRPr="00E452A6">
              <w:rPr>
                <w:sz w:val="18"/>
              </w:rPr>
              <w:t xml:space="preserve">Численность наличного населения </w:t>
            </w:r>
            <w:proofErr w:type="gramStart"/>
            <w:r w:rsidRPr="00E452A6">
              <w:rPr>
                <w:sz w:val="18"/>
              </w:rPr>
              <w:t>на  начало</w:t>
            </w:r>
            <w:proofErr w:type="gramEnd"/>
            <w:r w:rsidRPr="00E452A6">
              <w:rPr>
                <w:sz w:val="18"/>
              </w:rPr>
              <w:t xml:space="preserve"> года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FA414" w14:textId="77777777" w:rsidR="00606532" w:rsidRPr="00E452A6" w:rsidRDefault="0064648A">
            <w:pPr>
              <w:spacing w:after="0" w:line="259" w:lineRule="auto"/>
              <w:ind w:left="0" w:right="0" w:firstLine="0"/>
              <w:jc w:val="left"/>
            </w:pPr>
            <w:r w:rsidRPr="00E452A6">
              <w:rPr>
                <w:sz w:val="18"/>
              </w:rPr>
              <w:t>*  1000</w:t>
            </w:r>
            <w:r w:rsidRPr="00E452A6">
              <w:rPr>
                <w:sz w:val="20"/>
              </w:rPr>
              <w:t xml:space="preserve"> </w:t>
            </w:r>
          </w:p>
        </w:tc>
      </w:tr>
      <w:tr w:rsidR="00606532" w:rsidRPr="00E452A6" w14:paraId="2E099C2A" w14:textId="77777777">
        <w:trPr>
          <w:trHeight w:val="286"/>
        </w:trPr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23CE98" w14:textId="77777777" w:rsidR="00606532" w:rsidRPr="00E452A6" w:rsidRDefault="0064648A">
            <w:pPr>
              <w:spacing w:after="0" w:line="259" w:lineRule="auto"/>
              <w:ind w:left="108" w:right="0" w:firstLine="0"/>
              <w:jc w:val="left"/>
            </w:pPr>
            <w:r w:rsidRPr="00E452A6"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B96167" w14:textId="77777777" w:rsidR="00606532" w:rsidRPr="00E452A6" w:rsidRDefault="006065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DA9180" w14:textId="77777777" w:rsidR="00606532" w:rsidRPr="00E452A6" w:rsidRDefault="006065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0C9053" w14:textId="77777777" w:rsidR="00606532" w:rsidRPr="00E452A6" w:rsidRDefault="0060653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6532" w:rsidRPr="00E452A6" w14:paraId="4505C803" w14:textId="77777777">
        <w:trPr>
          <w:trHeight w:val="636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8D332" w14:textId="77777777" w:rsidR="00606532" w:rsidRPr="00E452A6" w:rsidRDefault="0064648A">
            <w:pPr>
              <w:spacing w:after="0" w:line="259" w:lineRule="auto"/>
              <w:ind w:left="768" w:right="0" w:hanging="643"/>
              <w:jc w:val="left"/>
            </w:pPr>
            <w:r w:rsidRPr="00E452A6">
              <w:rPr>
                <w:sz w:val="18"/>
              </w:rPr>
              <w:t xml:space="preserve">Число посещений музеев в </w:t>
            </w:r>
            <w:proofErr w:type="gramStart"/>
            <w:r w:rsidRPr="00E452A6">
              <w:rPr>
                <w:sz w:val="18"/>
              </w:rPr>
              <w:t>расчете  на</w:t>
            </w:r>
            <w:proofErr w:type="gramEnd"/>
            <w:r w:rsidRPr="00E452A6">
              <w:rPr>
                <w:sz w:val="18"/>
              </w:rPr>
              <w:t xml:space="preserve"> 1000 населения 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8AFA21" w14:textId="77777777" w:rsidR="00606532" w:rsidRPr="00E452A6" w:rsidRDefault="0064648A">
            <w:pPr>
              <w:spacing w:after="0" w:line="259" w:lineRule="auto"/>
              <w:ind w:left="0" w:right="0" w:firstLine="0"/>
              <w:jc w:val="left"/>
            </w:pPr>
            <w:r w:rsidRPr="00E452A6">
              <w:rPr>
                <w:sz w:val="18"/>
              </w:rPr>
              <w:t xml:space="preserve">= 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AAC370" w14:textId="77777777" w:rsidR="00606532" w:rsidRPr="00E452A6" w:rsidRDefault="0064648A">
            <w:pPr>
              <w:spacing w:after="0" w:line="259" w:lineRule="auto"/>
              <w:ind w:left="696" w:right="0" w:firstLine="0"/>
              <w:jc w:val="left"/>
            </w:pPr>
            <w:r w:rsidRPr="00E452A6">
              <w:rPr>
                <w:sz w:val="18"/>
              </w:rPr>
              <w:t xml:space="preserve">Число посещений музеев за год </w:t>
            </w:r>
          </w:p>
          <w:p w14:paraId="62189EC4" w14:textId="77777777" w:rsidR="00606532" w:rsidRPr="00E452A6" w:rsidRDefault="0064648A">
            <w:pPr>
              <w:spacing w:line="259" w:lineRule="auto"/>
              <w:ind w:left="-850" w:right="0" w:firstLine="0"/>
              <w:jc w:val="left"/>
            </w:pPr>
            <w:r w:rsidRPr="00E452A6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41F1988" wp14:editId="38233BB8">
                      <wp:extent cx="3509772" cy="6096"/>
                      <wp:effectExtent l="0" t="0" r="0" b="0"/>
                      <wp:docPr id="9320" name="Group 9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9772" cy="6096"/>
                                <a:chOff x="0" y="0"/>
                                <a:chExt cx="3509772" cy="6096"/>
                              </a:xfrm>
                            </wpg:grpSpPr>
                            <wps:wsp>
                              <wps:cNvPr id="9828" name="Shape 9828"/>
                              <wps:cNvSpPr/>
                              <wps:spPr>
                                <a:xfrm>
                                  <a:off x="0" y="0"/>
                                  <a:ext cx="35097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9772" h="9144">
                                      <a:moveTo>
                                        <a:pt x="0" y="0"/>
                                      </a:moveTo>
                                      <a:lnTo>
                                        <a:pt x="3509772" y="0"/>
                                      </a:lnTo>
                                      <a:lnTo>
                                        <a:pt x="350977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9D7731C" id="Group 9320" o:spid="_x0000_s1026" style="width:276.35pt;height:.5pt;mso-position-horizontal-relative:char;mso-position-vertical-relative:line" coordsize="350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">
                      <v:shape id="Shape 9828" o:spid="_x0000_s1027" style="position:absolute;width:35097;height:91;visibility:visible;mso-wrap-style:square;v-text-anchor:top" coordsize="3509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oUsIA&#10;AADdAAAADwAAAGRycy9kb3ducmV2LnhtbERPXWvCMBR9H/gfwhX2NlMrbLUzihREHUNQN/Z6ba5t&#10;aXNTkky7f788DPZ4ON+L1WA6cSPnG8sKppMEBHFpdcOVgo/z5ikD4QOyxs4yKfghD6vl6GGBubZ3&#10;PtLtFCoRQ9jnqKAOoc+l9GVNBv3E9sSRu1pnMEToKqkd3mO46WSaJM/SYMOxocaeiprK9vRtFHzt&#10;sXBX7N/fXog9Hy6ztvjcKvU4HtavIAIN4V/8595pBfMsjXPjm/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3KhSwgAAAN0AAAAPAAAAAAAAAAAAAAAAAJgCAABkcnMvZG93&#10;bnJldi54bWxQSwUGAAAAAAQABAD1AAAAhwMAAAAA&#10;" path="m,l3509772,r,9144l,9144,,e" fillcolor="black" stroked="f" strokeweight="0">
                        <v:stroke miterlimit="83231f" joinstyle="miter"/>
                        <v:path arrowok="t" textboxrect="0,0,3509772,9144"/>
                      </v:shape>
                      <w10:anchorlock/>
                    </v:group>
                  </w:pict>
                </mc:Fallback>
              </mc:AlternateContent>
            </w:r>
          </w:p>
          <w:p w14:paraId="658FA170" w14:textId="77777777" w:rsidR="00606532" w:rsidRPr="00E452A6" w:rsidRDefault="0064648A">
            <w:pPr>
              <w:spacing w:after="0" w:line="259" w:lineRule="auto"/>
              <w:ind w:left="0" w:right="0" w:firstLine="0"/>
              <w:jc w:val="left"/>
            </w:pPr>
            <w:r w:rsidRPr="00E452A6">
              <w:rPr>
                <w:sz w:val="18"/>
              </w:rPr>
              <w:t xml:space="preserve">Среднегодовая численность наличного населения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313687" w14:textId="77777777" w:rsidR="00606532" w:rsidRPr="00E452A6" w:rsidRDefault="0064648A">
            <w:pPr>
              <w:spacing w:after="0" w:line="259" w:lineRule="auto"/>
              <w:ind w:left="0" w:right="0" w:firstLine="0"/>
              <w:jc w:val="left"/>
            </w:pPr>
            <w:r w:rsidRPr="00E452A6">
              <w:rPr>
                <w:sz w:val="18"/>
              </w:rPr>
              <w:t xml:space="preserve">*  1000 </w:t>
            </w:r>
          </w:p>
        </w:tc>
      </w:tr>
    </w:tbl>
    <w:p w14:paraId="09D6F54F" w14:textId="77777777" w:rsidR="00606532" w:rsidRPr="00E452A6" w:rsidRDefault="0064648A">
      <w:pPr>
        <w:spacing w:after="0" w:line="259" w:lineRule="auto"/>
        <w:ind w:left="0" w:right="0" w:firstLine="0"/>
        <w:jc w:val="left"/>
      </w:pPr>
      <w:r w:rsidRPr="00E452A6">
        <w:t xml:space="preserve"> </w:t>
      </w:r>
    </w:p>
    <w:p w14:paraId="168D7F7D" w14:textId="77777777" w:rsidR="00606532" w:rsidRPr="00E452A6" w:rsidRDefault="0064648A">
      <w:pPr>
        <w:spacing w:after="0" w:line="259" w:lineRule="auto"/>
        <w:ind w:left="0" w:right="0" w:firstLine="0"/>
        <w:jc w:val="left"/>
      </w:pPr>
      <w:r w:rsidRPr="00E452A6">
        <w:t xml:space="preserve"> </w:t>
      </w:r>
    </w:p>
    <w:tbl>
      <w:tblPr>
        <w:tblStyle w:val="TableGrid"/>
        <w:tblW w:w="9746" w:type="dxa"/>
        <w:tblInd w:w="-108" w:type="dxa"/>
        <w:tblCellMar>
          <w:top w:w="120" w:type="dxa"/>
          <w:right w:w="110" w:type="dxa"/>
        </w:tblCellMar>
        <w:tblLook w:val="04A0" w:firstRow="1" w:lastRow="0" w:firstColumn="1" w:lastColumn="0" w:noHBand="0" w:noVBand="1"/>
      </w:tblPr>
      <w:tblGrid>
        <w:gridCol w:w="9007"/>
        <w:gridCol w:w="739"/>
      </w:tblGrid>
      <w:tr w:rsidR="00606532" w:rsidRPr="00E452A6" w14:paraId="17E01443" w14:textId="77777777">
        <w:trPr>
          <w:trHeight w:val="682"/>
        </w:trPr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0A332" w14:textId="77777777" w:rsidR="00606532" w:rsidRPr="00E452A6" w:rsidRDefault="0064648A">
            <w:pPr>
              <w:tabs>
                <w:tab w:val="center" w:pos="1470"/>
                <w:tab w:val="center" w:pos="3157"/>
                <w:tab w:val="center" w:pos="6133"/>
              </w:tabs>
              <w:spacing w:after="0" w:line="259" w:lineRule="auto"/>
              <w:ind w:left="0" w:right="0" w:firstLine="0"/>
              <w:jc w:val="left"/>
            </w:pPr>
            <w:r w:rsidRPr="00E452A6">
              <w:rPr>
                <w:rFonts w:ascii="Calibri" w:eastAsia="Calibri" w:hAnsi="Calibri" w:cs="Calibri"/>
                <w:sz w:val="22"/>
              </w:rPr>
              <w:tab/>
            </w:r>
            <w:r w:rsidRPr="00E452A6">
              <w:rPr>
                <w:sz w:val="20"/>
              </w:rPr>
              <w:t xml:space="preserve">Число посещений </w:t>
            </w:r>
            <w:proofErr w:type="gramStart"/>
            <w:r w:rsidRPr="00E452A6">
              <w:rPr>
                <w:sz w:val="20"/>
              </w:rPr>
              <w:t xml:space="preserve">театров  </w:t>
            </w:r>
            <w:r w:rsidRPr="00E452A6">
              <w:rPr>
                <w:sz w:val="20"/>
              </w:rPr>
              <w:tab/>
            </w:r>
            <w:proofErr w:type="gramEnd"/>
            <w:r w:rsidRPr="00E452A6">
              <w:rPr>
                <w:sz w:val="20"/>
              </w:rPr>
              <w:t xml:space="preserve">= </w:t>
            </w:r>
            <w:r w:rsidRPr="00E452A6">
              <w:rPr>
                <w:sz w:val="20"/>
              </w:rPr>
              <w:tab/>
              <w:t xml:space="preserve">Число посещений театров за год </w:t>
            </w:r>
          </w:p>
          <w:p w14:paraId="0F618544" w14:textId="77777777" w:rsidR="00606532" w:rsidRPr="00E452A6" w:rsidRDefault="0064648A">
            <w:pPr>
              <w:spacing w:after="68" w:line="259" w:lineRule="auto"/>
              <w:ind w:left="3370" w:right="0" w:firstLine="0"/>
              <w:jc w:val="left"/>
            </w:pPr>
            <w:r w:rsidRPr="00E452A6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AB6CCFD" wp14:editId="11E2D796">
                      <wp:extent cx="3509772" cy="6109"/>
                      <wp:effectExtent l="0" t="0" r="0" b="0"/>
                      <wp:docPr id="8366" name="Group 8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9772" cy="6109"/>
                                <a:chOff x="0" y="0"/>
                                <a:chExt cx="3509772" cy="6109"/>
                              </a:xfrm>
                            </wpg:grpSpPr>
                            <wps:wsp>
                              <wps:cNvPr id="9829" name="Shape 9829"/>
                              <wps:cNvSpPr/>
                              <wps:spPr>
                                <a:xfrm>
                                  <a:off x="0" y="0"/>
                                  <a:ext cx="35097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9772" h="9144">
                                      <a:moveTo>
                                        <a:pt x="0" y="0"/>
                                      </a:moveTo>
                                      <a:lnTo>
                                        <a:pt x="3509772" y="0"/>
                                      </a:lnTo>
                                      <a:lnTo>
                                        <a:pt x="350977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304CF0D" id="Group 8366" o:spid="_x0000_s1026" style="width:276.35pt;height:.5pt;mso-position-horizontal-relative:char;mso-position-vertical-relative:line" coordsize="35097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">
                      <v:shape id="Shape 9829" o:spid="_x0000_s1027" style="position:absolute;width:35097;height:91;visibility:visible;mso-wrap-style:square;v-text-anchor:top" coordsize="3509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NycUA&#10;AADdAAAADwAAAGRycy9kb3ducmV2LnhtbESPQWvCQBSE70L/w/IKvemmClWja5CA2BYRalu8vmaf&#10;SUj2bdjdavrvu4LgcZiZb5hl1ptWnMn52rKC51ECgriwuuZSwdfnZjgD4QOyxtYyKfgjD9nqYbDE&#10;VNsLf9D5EEoRIexTVFCF0KVS+qIig35kO+LonawzGKJ0pdQOLxFuWjlOkhdpsOa4UGFHeUVFc/g1&#10;Co5vmLsTdrv3KbHn/c+kyb+3Sj099usFiEB9uIdv7VetYD4bz+H6Jj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A3JxQAAAN0AAAAPAAAAAAAAAAAAAAAAAJgCAABkcnMv&#10;ZG93bnJldi54bWxQSwUGAAAAAAQABAD1AAAAigMAAAAA&#10;" path="m,l3509772,r,9144l,9144,,e" fillcolor="black" stroked="f" strokeweight="0">
                        <v:stroke miterlimit="83231f" joinstyle="miter"/>
                        <v:path arrowok="t" textboxrect="0,0,3509772,9144"/>
                      </v:shape>
                      <w10:anchorlock/>
                    </v:group>
                  </w:pict>
                </mc:Fallback>
              </mc:AlternateContent>
            </w:r>
          </w:p>
          <w:p w14:paraId="2B423BD9" w14:textId="77777777" w:rsidR="00606532" w:rsidRPr="00E452A6" w:rsidRDefault="0064648A">
            <w:pPr>
              <w:tabs>
                <w:tab w:val="center" w:pos="1469"/>
                <w:tab w:val="center" w:pos="6132"/>
              </w:tabs>
              <w:spacing w:after="0" w:line="259" w:lineRule="auto"/>
              <w:ind w:left="0" w:right="0" w:firstLine="0"/>
              <w:jc w:val="left"/>
            </w:pPr>
            <w:r w:rsidRPr="00E452A6">
              <w:rPr>
                <w:rFonts w:ascii="Calibri" w:eastAsia="Calibri" w:hAnsi="Calibri" w:cs="Calibri"/>
                <w:sz w:val="22"/>
              </w:rPr>
              <w:tab/>
            </w:r>
            <w:r w:rsidRPr="00E452A6">
              <w:rPr>
                <w:sz w:val="31"/>
                <w:vertAlign w:val="superscript"/>
              </w:rPr>
              <w:t xml:space="preserve">в расчете </w:t>
            </w:r>
            <w:proofErr w:type="gramStart"/>
            <w:r w:rsidRPr="00E452A6">
              <w:rPr>
                <w:sz w:val="31"/>
                <w:vertAlign w:val="superscript"/>
              </w:rPr>
              <w:t>на  1000</w:t>
            </w:r>
            <w:proofErr w:type="gramEnd"/>
            <w:r w:rsidRPr="00E452A6">
              <w:rPr>
                <w:sz w:val="31"/>
                <w:vertAlign w:val="superscript"/>
              </w:rPr>
              <w:t xml:space="preserve"> населения</w:t>
            </w:r>
            <w:r w:rsidRPr="00E452A6">
              <w:rPr>
                <w:sz w:val="20"/>
              </w:rPr>
              <w:t xml:space="preserve"> </w:t>
            </w:r>
            <w:r w:rsidRPr="00E452A6">
              <w:rPr>
                <w:sz w:val="20"/>
              </w:rPr>
              <w:tab/>
              <w:t xml:space="preserve">Среднегодовая численность наличного населения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FECBE0" w14:textId="77777777" w:rsidR="00606532" w:rsidRPr="00E452A6" w:rsidRDefault="0064648A">
            <w:pPr>
              <w:spacing w:after="0" w:line="259" w:lineRule="auto"/>
              <w:ind w:left="0" w:right="0" w:firstLine="0"/>
              <w:jc w:val="left"/>
            </w:pPr>
            <w:r w:rsidRPr="00E452A6">
              <w:rPr>
                <w:sz w:val="18"/>
              </w:rPr>
              <w:t>*  1000</w:t>
            </w:r>
            <w:r w:rsidRPr="00E452A6">
              <w:rPr>
                <w:sz w:val="20"/>
              </w:rPr>
              <w:t xml:space="preserve"> </w:t>
            </w:r>
          </w:p>
        </w:tc>
      </w:tr>
    </w:tbl>
    <w:p w14:paraId="0A76178C" w14:textId="77777777" w:rsidR="00606532" w:rsidRPr="00E452A6" w:rsidRDefault="0064648A">
      <w:pPr>
        <w:spacing w:after="72" w:line="259" w:lineRule="auto"/>
        <w:ind w:left="703" w:right="0"/>
        <w:jc w:val="left"/>
      </w:pPr>
      <w:r w:rsidRPr="00E452A6">
        <w:rPr>
          <w:i/>
        </w:rPr>
        <w:t xml:space="preserve">Условный пример расчета: </w:t>
      </w:r>
    </w:p>
    <w:p w14:paraId="6F721B17" w14:textId="77777777" w:rsidR="00606532" w:rsidRPr="00E452A6" w:rsidRDefault="0064648A">
      <w:pPr>
        <w:spacing w:after="61"/>
        <w:ind w:right="0"/>
      </w:pPr>
      <w:r w:rsidRPr="00E452A6">
        <w:t xml:space="preserve">Число зрителей театров за отчетный год составило 229,4 тыс. человек. </w:t>
      </w:r>
    </w:p>
    <w:p w14:paraId="07863B44" w14:textId="77777777" w:rsidR="00606532" w:rsidRPr="00E452A6" w:rsidRDefault="0064648A">
      <w:pPr>
        <w:spacing w:after="61"/>
        <w:ind w:right="0"/>
      </w:pPr>
      <w:r w:rsidRPr="00E452A6">
        <w:t xml:space="preserve">Среднегодовая численность наличного населения составила 5383,3 тыс. человек. </w:t>
      </w:r>
    </w:p>
    <w:p w14:paraId="439C678F" w14:textId="77777777" w:rsidR="00606532" w:rsidRDefault="0064648A">
      <w:pPr>
        <w:spacing w:after="0" w:line="324" w:lineRule="auto"/>
        <w:ind w:left="708" w:right="2662" w:hanging="708"/>
      </w:pPr>
      <w:r w:rsidRPr="00E452A6">
        <w:t xml:space="preserve">Число посещений театров в расчете на 1000 населения </w:t>
      </w:r>
      <w:proofErr w:type="gramStart"/>
      <w:r w:rsidRPr="00E452A6">
        <w:t>равно:  229</w:t>
      </w:r>
      <w:proofErr w:type="gramEnd"/>
      <w:r w:rsidRPr="00E452A6">
        <w:t>,4 / 5383,3 х 1000 = 42,6.</w:t>
      </w:r>
      <w:r>
        <w:rPr>
          <w:b/>
        </w:rPr>
        <w:t xml:space="preserve"> </w:t>
      </w:r>
    </w:p>
    <w:sectPr w:rsidR="00606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210" w:right="1130" w:bottom="1166" w:left="1133" w:header="720" w:footer="726" w:gutter="0"/>
      <w:pgNumType w:start="69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B9D1B" w14:textId="77777777" w:rsidR="00887CC8" w:rsidRDefault="00887CC8">
      <w:pPr>
        <w:spacing w:after="0" w:line="240" w:lineRule="auto"/>
      </w:pPr>
      <w:r>
        <w:separator/>
      </w:r>
    </w:p>
  </w:endnote>
  <w:endnote w:type="continuationSeparator" w:id="0">
    <w:p w14:paraId="5B78FB51" w14:textId="77777777" w:rsidR="00887CC8" w:rsidRDefault="0088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7D08D" w14:textId="77777777" w:rsidR="00606532" w:rsidRDefault="0064648A">
    <w:pPr>
      <w:tabs>
        <w:tab w:val="center" w:pos="4821"/>
        <w:tab w:val="center" w:pos="955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698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952FD" w14:textId="77777777" w:rsidR="00606532" w:rsidRDefault="0064648A">
    <w:pPr>
      <w:tabs>
        <w:tab w:val="center" w:pos="4821"/>
        <w:tab w:val="center" w:pos="955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D016E" w:rsidRPr="00FD016E">
      <w:rPr>
        <w:noProof/>
        <w:sz w:val="20"/>
      </w:rPr>
      <w:t>700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03B63" w14:textId="77777777" w:rsidR="00606532" w:rsidRDefault="0064648A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016E" w:rsidRPr="00FD016E">
      <w:rPr>
        <w:noProof/>
        <w:sz w:val="20"/>
      </w:rPr>
      <w:t>697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54885" w14:textId="77777777" w:rsidR="00887CC8" w:rsidRDefault="00887CC8">
      <w:pPr>
        <w:spacing w:after="0" w:line="240" w:lineRule="auto"/>
      </w:pPr>
      <w:r>
        <w:separator/>
      </w:r>
    </w:p>
  </w:footnote>
  <w:footnote w:type="continuationSeparator" w:id="0">
    <w:p w14:paraId="722B743F" w14:textId="77777777" w:rsidR="00887CC8" w:rsidRDefault="0088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B3459" w14:textId="77777777" w:rsidR="00606532" w:rsidRDefault="0064648A">
    <w:pPr>
      <w:spacing w:after="0" w:line="259" w:lineRule="auto"/>
      <w:ind w:left="0" w:right="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A71018" wp14:editId="432131B3">
              <wp:simplePos x="0" y="0"/>
              <wp:positionH relativeFrom="page">
                <wp:posOffset>701040</wp:posOffset>
              </wp:positionH>
              <wp:positionV relativeFrom="page">
                <wp:posOffset>626364</wp:posOffset>
              </wp:positionV>
              <wp:extent cx="6156960" cy="6096"/>
              <wp:effectExtent l="0" t="0" r="0" b="0"/>
              <wp:wrapSquare wrapText="bothSides"/>
              <wp:docPr id="9453" name="Group 9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6096"/>
                        <a:chOff x="0" y="0"/>
                        <a:chExt cx="6156960" cy="6096"/>
                      </a:xfrm>
                    </wpg:grpSpPr>
                    <wps:wsp>
                      <wps:cNvPr id="9831" name="Shape 9831"/>
                      <wps:cNvSpPr/>
                      <wps:spPr>
                        <a:xfrm>
                          <a:off x="0" y="0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337397FB" id="Group 9453" o:spid="_x0000_s1026" style="position:absolute;margin-left:55.2pt;margin-top:49.3pt;width:484.8pt;height:.5pt;z-index:251658240;mso-position-horizontal-relative:page;mso-position-vertical-relative:pag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">
              <v:shape id="Shape 9831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/5McA&#10;AADdAAAADwAAAGRycy9kb3ducmV2LnhtbESPQWvCQBSE74X+h+UJvdWNqRRNXaUIgoRaaCo5v2af&#10;SUj2bcxuY/z3bqHgcZiZb5jVZjStGKh3tWUFs2kEgriwuuZSwfF797wA4TyyxtYyKbiSg8368WGF&#10;ibYX/qIh86UIEHYJKqi87xIpXVGRQTe1HXHwTrY36IPsS6l7vAS4aWUcRa/SYM1hocKOthUVTfZr&#10;FAxNOo/TBj+Pu2Wanw8/cb7/yJV6mozvbyA8jf4e/m/vtYLl4mUGf2/C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7v+THAAAA3QAAAA8AAAAAAAAAAAAAAAAAmAIAAGRy&#10;cy9kb3ducmV2LnhtbFBLBQYAAAAABAAEAPUAAACMAwAAAAA=&#10;" path="m,l6156960,r,9144l,9144,,e" fillcolor="black" stroked="f" strokeweight="0">
                <v:stroke miterlimit="83231f" joinstyle="miter"/>
                <v:path arrowok="t" textboxrect="0,0,6156960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17. КУЛЬТУРА И ИСКУССТВО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70AD4" w14:textId="77777777" w:rsidR="00606532" w:rsidRDefault="0064648A">
    <w:pPr>
      <w:spacing w:after="0" w:line="259" w:lineRule="auto"/>
      <w:ind w:left="0" w:right="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7C76B8" wp14:editId="20E350C1">
              <wp:simplePos x="0" y="0"/>
              <wp:positionH relativeFrom="page">
                <wp:posOffset>701040</wp:posOffset>
              </wp:positionH>
              <wp:positionV relativeFrom="page">
                <wp:posOffset>626364</wp:posOffset>
              </wp:positionV>
              <wp:extent cx="6156960" cy="6096"/>
              <wp:effectExtent l="0" t="0" r="0" b="0"/>
              <wp:wrapSquare wrapText="bothSides"/>
              <wp:docPr id="9432" name="Group 94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6096"/>
                        <a:chOff x="0" y="0"/>
                        <a:chExt cx="6156960" cy="6096"/>
                      </a:xfrm>
                    </wpg:grpSpPr>
                    <wps:wsp>
                      <wps:cNvPr id="9830" name="Shape 9830"/>
                      <wps:cNvSpPr/>
                      <wps:spPr>
                        <a:xfrm>
                          <a:off x="0" y="0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FD6F217" id="Group 9432" o:spid="_x0000_s1026" style="position:absolute;margin-left:55.2pt;margin-top:49.3pt;width:484.8pt;height:.5pt;z-index:251659264;mso-position-horizontal-relative:page;mso-position-vertical-relative:pag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">
              <v:shape id="Shape 9830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caf8MA&#10;AADdAAAADwAAAGRycy9kb3ducmV2LnhtbERPTWvCQBC9F/wPywi91U2jiKauIoIgQYVayXmanSYh&#10;2dmY3cb033cPgsfH+15tBtOInjpXWVbwPolAEOdWV1wouH7t3xYgnEfW2FgmBX/kYLMevaww0fbO&#10;n9RffCFCCLsEFZTet4mULi/JoJvYljhwP7Yz6APsCqk7vIdw08g4iubSYMWhocSWdiXl9eXXKOjr&#10;dBanNZ6v+2Wa3U7fcXY4Zkq9joftBwhPg3+KH+6DVrBcTMP+8CY8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caf8MAAADdAAAADwAAAAAAAAAAAAAAAACYAgAAZHJzL2Rv&#10;d25yZXYueG1sUEsFBgAAAAAEAAQA9QAAAIgDAAAAAA==&#10;" path="m,l6156960,r,9144l,9144,,e" fillcolor="black" stroked="f" strokeweight="0">
                <v:stroke miterlimit="83231f" joinstyle="miter"/>
                <v:path arrowok="t" textboxrect="0,0,6156960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17. КУЛЬТУРА И ИСКУССТВО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BC856" w14:textId="77777777" w:rsidR="00606532" w:rsidRDefault="0060653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7160"/>
    <w:multiLevelType w:val="hybridMultilevel"/>
    <w:tmpl w:val="68AAD84E"/>
    <w:lvl w:ilvl="0" w:tplc="A2F4F9AC">
      <w:start w:val="1"/>
      <w:numFmt w:val="bullet"/>
      <w:lvlText w:val="•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48EB6">
      <w:start w:val="1"/>
      <w:numFmt w:val="bullet"/>
      <w:lvlText w:val="o"/>
      <w:lvlJc w:val="left"/>
      <w:pPr>
        <w:ind w:left="1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0A140">
      <w:start w:val="1"/>
      <w:numFmt w:val="bullet"/>
      <w:lvlText w:val="▪"/>
      <w:lvlJc w:val="left"/>
      <w:pPr>
        <w:ind w:left="1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4F49A">
      <w:start w:val="1"/>
      <w:numFmt w:val="bullet"/>
      <w:lvlText w:val="•"/>
      <w:lvlJc w:val="left"/>
      <w:pPr>
        <w:ind w:left="2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A659A">
      <w:start w:val="1"/>
      <w:numFmt w:val="bullet"/>
      <w:lvlText w:val="o"/>
      <w:lvlJc w:val="left"/>
      <w:pPr>
        <w:ind w:left="3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46C56">
      <w:start w:val="1"/>
      <w:numFmt w:val="bullet"/>
      <w:lvlText w:val="▪"/>
      <w:lvlJc w:val="left"/>
      <w:pPr>
        <w:ind w:left="4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8DF8C">
      <w:start w:val="1"/>
      <w:numFmt w:val="bullet"/>
      <w:lvlText w:val="•"/>
      <w:lvlJc w:val="left"/>
      <w:pPr>
        <w:ind w:left="4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20AA1A">
      <w:start w:val="1"/>
      <w:numFmt w:val="bullet"/>
      <w:lvlText w:val="o"/>
      <w:lvlJc w:val="left"/>
      <w:pPr>
        <w:ind w:left="5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05C0A">
      <w:start w:val="1"/>
      <w:numFmt w:val="bullet"/>
      <w:lvlText w:val="▪"/>
      <w:lvlJc w:val="left"/>
      <w:pPr>
        <w:ind w:left="6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CC473E"/>
    <w:multiLevelType w:val="hybridMultilevel"/>
    <w:tmpl w:val="A0EC1A5A"/>
    <w:lvl w:ilvl="0" w:tplc="2EEA5364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E443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AAB7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EA9A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665A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14C3D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6C52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0375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AB1C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E307B0"/>
    <w:multiLevelType w:val="hybridMultilevel"/>
    <w:tmpl w:val="1AFECD9A"/>
    <w:lvl w:ilvl="0" w:tplc="416A14CE">
      <w:start w:val="1"/>
      <w:numFmt w:val="bullet"/>
      <w:lvlText w:val="•"/>
      <w:lvlJc w:val="left"/>
      <w:pPr>
        <w:ind w:left="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4EC56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858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CA1B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8A53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621D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82D9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238E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E451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92214D"/>
    <w:multiLevelType w:val="hybridMultilevel"/>
    <w:tmpl w:val="17A6AA16"/>
    <w:lvl w:ilvl="0" w:tplc="809692DC">
      <w:start w:val="17"/>
      <w:numFmt w:val="decimal"/>
      <w:lvlText w:val="%1."/>
      <w:lvlJc w:val="left"/>
      <w:pPr>
        <w:ind w:left="95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9EBB84">
      <w:start w:val="1"/>
      <w:numFmt w:val="lowerLetter"/>
      <w:lvlText w:val="%2"/>
      <w:lvlJc w:val="left"/>
      <w:pPr>
        <w:ind w:left="3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B342846">
      <w:start w:val="1"/>
      <w:numFmt w:val="lowerRoman"/>
      <w:lvlText w:val="%3"/>
      <w:lvlJc w:val="left"/>
      <w:pPr>
        <w:ind w:left="4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8D4EE16">
      <w:start w:val="1"/>
      <w:numFmt w:val="decimal"/>
      <w:lvlText w:val="%4"/>
      <w:lvlJc w:val="left"/>
      <w:pPr>
        <w:ind w:left="4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DC4A934">
      <w:start w:val="1"/>
      <w:numFmt w:val="lowerLetter"/>
      <w:lvlText w:val="%5"/>
      <w:lvlJc w:val="left"/>
      <w:pPr>
        <w:ind w:left="5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D4EFEE">
      <w:start w:val="1"/>
      <w:numFmt w:val="lowerRoman"/>
      <w:lvlText w:val="%6"/>
      <w:lvlJc w:val="left"/>
      <w:pPr>
        <w:ind w:left="6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9748794">
      <w:start w:val="1"/>
      <w:numFmt w:val="decimal"/>
      <w:lvlText w:val="%7"/>
      <w:lvlJc w:val="left"/>
      <w:pPr>
        <w:ind w:left="7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4086928">
      <w:start w:val="1"/>
      <w:numFmt w:val="lowerLetter"/>
      <w:lvlText w:val="%8"/>
      <w:lvlJc w:val="left"/>
      <w:pPr>
        <w:ind w:left="7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58E5A04">
      <w:start w:val="1"/>
      <w:numFmt w:val="lowerRoman"/>
      <w:lvlText w:val="%9"/>
      <w:lvlJc w:val="left"/>
      <w:pPr>
        <w:ind w:left="8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19662B"/>
    <w:multiLevelType w:val="hybridMultilevel"/>
    <w:tmpl w:val="BD26EA84"/>
    <w:lvl w:ilvl="0" w:tplc="7C5C6D5A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2934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8C59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4427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C6A39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8A9B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C384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D82BF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0CBC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264346"/>
    <w:multiLevelType w:val="hybridMultilevel"/>
    <w:tmpl w:val="184801D2"/>
    <w:lvl w:ilvl="0" w:tplc="37EA6990">
      <w:start w:val="1"/>
      <w:numFmt w:val="bullet"/>
      <w:lvlText w:val="•"/>
      <w:lvlJc w:val="left"/>
      <w:pPr>
        <w:ind w:left="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442B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4752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D01BE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A89E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838C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92709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444F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019B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CF6AF9"/>
    <w:multiLevelType w:val="hybridMultilevel"/>
    <w:tmpl w:val="BAEA3774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32"/>
    <w:rsid w:val="0008080F"/>
    <w:rsid w:val="000D078B"/>
    <w:rsid w:val="000F7D68"/>
    <w:rsid w:val="00111C8D"/>
    <w:rsid w:val="00125C46"/>
    <w:rsid w:val="0015264D"/>
    <w:rsid w:val="00270587"/>
    <w:rsid w:val="002C033C"/>
    <w:rsid w:val="003C54DC"/>
    <w:rsid w:val="003D67C9"/>
    <w:rsid w:val="00523D72"/>
    <w:rsid w:val="00606532"/>
    <w:rsid w:val="0064648A"/>
    <w:rsid w:val="00653D0E"/>
    <w:rsid w:val="0069068A"/>
    <w:rsid w:val="00691C32"/>
    <w:rsid w:val="006D2529"/>
    <w:rsid w:val="007E4BFF"/>
    <w:rsid w:val="008078BF"/>
    <w:rsid w:val="00824313"/>
    <w:rsid w:val="008440B8"/>
    <w:rsid w:val="00855CAC"/>
    <w:rsid w:val="00877971"/>
    <w:rsid w:val="008843A6"/>
    <w:rsid w:val="00887CC8"/>
    <w:rsid w:val="00AC11AF"/>
    <w:rsid w:val="00B007A2"/>
    <w:rsid w:val="00B534CA"/>
    <w:rsid w:val="00B7681B"/>
    <w:rsid w:val="00B82919"/>
    <w:rsid w:val="00BA26DE"/>
    <w:rsid w:val="00BA4D8B"/>
    <w:rsid w:val="00C068CB"/>
    <w:rsid w:val="00C954EC"/>
    <w:rsid w:val="00CA71EF"/>
    <w:rsid w:val="00D002AE"/>
    <w:rsid w:val="00D32A03"/>
    <w:rsid w:val="00D37B9A"/>
    <w:rsid w:val="00E452A6"/>
    <w:rsid w:val="00E83C63"/>
    <w:rsid w:val="00F242AB"/>
    <w:rsid w:val="00F24D1C"/>
    <w:rsid w:val="00F34252"/>
    <w:rsid w:val="00F426F4"/>
    <w:rsid w:val="00F53232"/>
    <w:rsid w:val="00F6239A"/>
    <w:rsid w:val="00F70BB0"/>
    <w:rsid w:val="00F749CF"/>
    <w:rsid w:val="00FB0FF7"/>
    <w:rsid w:val="00FD016E"/>
    <w:rsid w:val="00FD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E46B"/>
  <w15:docId w15:val="{32256C58-380A-47E2-84AE-91E77868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5" w:line="27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4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24" w:line="265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D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04C3-D451-4DEA-960E-15AD48BE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методологические положения организации и</vt:lpstr>
    </vt:vector>
  </TitlesOfParts>
  <Company>SPecialiST RePack</Company>
  <LinksUpToDate>false</LinksUpToDate>
  <CharactersWithSpaces>15763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методологические положения организации и</dc:title>
  <dc:subject/>
  <dc:creator>*</dc:creator>
  <cp:keywords/>
  <cp:lastModifiedBy>Марият Каримова</cp:lastModifiedBy>
  <cp:revision>30</cp:revision>
  <dcterms:created xsi:type="dcterms:W3CDTF">2019-12-10T05:32:00Z</dcterms:created>
  <dcterms:modified xsi:type="dcterms:W3CDTF">2021-02-04T11:13:00Z</dcterms:modified>
</cp:coreProperties>
</file>