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DCF2" w14:textId="2228AC8F" w:rsidR="009830E4" w:rsidRPr="0011407B" w:rsidRDefault="0011407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>
        <w:rPr>
          <w:bCs/>
          <w:smallCaps w:val="0"/>
          <w:lang w:val="ru-RU"/>
        </w:rPr>
        <w:t xml:space="preserve">ЗАПРОС НА ВЫРАЖЕНИЕ ЗАИНТЕРЕСОВАННОСТИ </w:t>
      </w:r>
    </w:p>
    <w:p w14:paraId="36990D0D" w14:textId="588AC61A" w:rsidR="009830E4" w:rsidRPr="00607EA8" w:rsidRDefault="0011407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 w:rsidRPr="00607EA8">
        <w:rPr>
          <w:bCs/>
          <w:smallCaps w:val="0"/>
          <w:lang w:val="ru-RU"/>
        </w:rPr>
        <w:t>(</w:t>
      </w:r>
      <w:r>
        <w:rPr>
          <w:bCs/>
          <w:smallCaps w:val="0"/>
          <w:lang w:val="ru-RU"/>
        </w:rPr>
        <w:t>КОНСУЛЬТАЦИОННЫЕ УСЛУГИ</w:t>
      </w:r>
      <w:r w:rsidRPr="00607EA8">
        <w:rPr>
          <w:bCs/>
          <w:smallCaps w:val="0"/>
          <w:lang w:val="ru-RU"/>
        </w:rPr>
        <w:t xml:space="preserve"> – ОТБОР ФИРМ)</w:t>
      </w:r>
    </w:p>
    <w:p w14:paraId="28967D19" w14:textId="77777777" w:rsidR="009830E4" w:rsidRPr="00607EA8" w:rsidRDefault="009830E4">
      <w:pPr>
        <w:suppressAutoHyphens/>
        <w:rPr>
          <w:rFonts w:ascii="Times New Roman" w:hAnsi="Times New Roman"/>
          <w:spacing w:val="-2"/>
          <w:lang w:val="ru-RU"/>
        </w:rPr>
      </w:pPr>
    </w:p>
    <w:p w14:paraId="3049E599" w14:textId="77777777" w:rsidR="009830E4" w:rsidRPr="00607EA8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DF9FD4B" w14:textId="05403BC5" w:rsidR="009830E4" w:rsidRPr="00607EA8" w:rsidRDefault="00607EA8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Кыргызская Республика</w:t>
      </w:r>
    </w:p>
    <w:p w14:paraId="3E8C591F" w14:textId="63F93234" w:rsidR="00AF5AA0" w:rsidRPr="00607EA8" w:rsidRDefault="00607EA8" w:rsidP="00EC50B8">
      <w:pPr>
        <w:pStyle w:val="ac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Проект «Модернизация налогового администрирования и статистической системы» </w:t>
      </w:r>
    </w:p>
    <w:p w14:paraId="2F8D13E3" w14:textId="63EF8FD6" w:rsidR="00AF5AA0" w:rsidRPr="005D259E" w:rsidRDefault="00607EA8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Кредит №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IDA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 6546-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KG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</w:p>
    <w:p w14:paraId="7334D541" w14:textId="0C882CA9" w:rsidR="00AF5AA0" w:rsidRPr="005D259E" w:rsidRDefault="00607EA8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Грант №</w:t>
      </w:r>
      <w:r w:rsidR="00AF5AA0" w:rsidRPr="005D259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IDA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D</w:t>
      </w:r>
      <w:r w:rsidR="00AF5AA0" w:rsidRPr="005D259E">
        <w:rPr>
          <w:rFonts w:ascii="Times New Roman" w:hAnsi="Times New Roman"/>
          <w:spacing w:val="-2"/>
          <w:sz w:val="24"/>
          <w:szCs w:val="24"/>
          <w:lang w:val="ru-RU"/>
        </w:rPr>
        <w:t>566-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KG</w:t>
      </w:r>
    </w:p>
    <w:p w14:paraId="5D87D2E3" w14:textId="1AA2D0E6" w:rsidR="009830E4" w:rsidRPr="005D259E" w:rsidRDefault="00EC50B8" w:rsidP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5D259E" w:rsidDel="00EC50B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3EB241DB" w14:textId="174F720E" w:rsidR="00EC50B8" w:rsidRPr="00607EA8" w:rsidRDefault="00607EA8">
      <w:pPr>
        <w:pStyle w:val="ac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Назначение</w:t>
      </w:r>
      <w:r w:rsidR="000C4041" w:rsidRPr="005D259E">
        <w:rPr>
          <w:rFonts w:ascii="Times New Roman" w:hAnsi="Times New Roman"/>
          <w:b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>Аудит проекта</w:t>
      </w:r>
    </w:p>
    <w:p w14:paraId="57953DE8" w14:textId="39EA1F96" w:rsidR="00EC50B8" w:rsidRPr="009B3109" w:rsidRDefault="00EC50B8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AB195E">
        <w:rPr>
          <w:rFonts w:ascii="Times New Roman" w:hAnsi="Times New Roman"/>
          <w:b/>
          <w:spacing w:val="-2"/>
          <w:sz w:val="24"/>
          <w:szCs w:val="24"/>
        </w:rPr>
        <w:t>Reference</w:t>
      </w:r>
      <w:r w:rsidRPr="005D259E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AB195E">
        <w:rPr>
          <w:rFonts w:ascii="Times New Roman" w:hAnsi="Times New Roman"/>
          <w:b/>
          <w:spacing w:val="-2"/>
          <w:sz w:val="24"/>
          <w:szCs w:val="24"/>
        </w:rPr>
        <w:t>No</w:t>
      </w:r>
      <w:r w:rsidRPr="005D259E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Pr="009B3109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="009B3109" w:rsidRPr="009B3109">
        <w:rPr>
          <w:rFonts w:ascii="Times New Roman" w:hAnsi="Times New Roman"/>
          <w:spacing w:val="-2"/>
          <w:sz w:val="24"/>
          <w:szCs w:val="24"/>
          <w:lang w:val="ru-RU"/>
        </w:rPr>
        <w:t>согласно плану закупок</w:t>
      </w:r>
      <w:r w:rsidRPr="009B3109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0C4041" w:rsidRPr="009B3109">
        <w:rPr>
          <w:rFonts w:ascii="Times New Roman" w:hAnsi="Times New Roman"/>
          <w:spacing w:val="-2"/>
          <w:sz w:val="24"/>
          <w:szCs w:val="24"/>
          <w:lang w:val="ru-RU"/>
        </w:rPr>
        <w:t xml:space="preserve">: 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TASSMP</w:t>
      </w:r>
      <w:r w:rsidR="00AF5AA0" w:rsidRPr="009B3109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CS</w:t>
      </w:r>
      <w:r w:rsidR="00AF5AA0" w:rsidRPr="009B3109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EC7769">
        <w:rPr>
          <w:rFonts w:ascii="Times New Roman" w:hAnsi="Times New Roman"/>
          <w:spacing w:val="-2"/>
          <w:sz w:val="24"/>
          <w:szCs w:val="24"/>
        </w:rPr>
        <w:t>L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CS</w:t>
      </w:r>
      <w:r w:rsidR="00AF5AA0" w:rsidRPr="009B3109">
        <w:rPr>
          <w:rFonts w:ascii="Times New Roman" w:hAnsi="Times New Roman"/>
          <w:spacing w:val="-2"/>
          <w:sz w:val="24"/>
          <w:szCs w:val="24"/>
          <w:lang w:val="ru-RU"/>
        </w:rPr>
        <w:t>/</w:t>
      </w:r>
      <w:r w:rsidR="00AF5AA0" w:rsidRPr="00AB195E">
        <w:rPr>
          <w:rFonts w:ascii="Times New Roman" w:hAnsi="Times New Roman"/>
          <w:spacing w:val="-2"/>
          <w:sz w:val="24"/>
          <w:szCs w:val="24"/>
        </w:rPr>
        <w:t>C</w:t>
      </w:r>
      <w:r w:rsidR="00EC7769" w:rsidRPr="009B3109">
        <w:rPr>
          <w:rFonts w:ascii="Times New Roman" w:hAnsi="Times New Roman"/>
          <w:spacing w:val="-2"/>
          <w:sz w:val="24"/>
          <w:szCs w:val="24"/>
          <w:lang w:val="ru-RU"/>
        </w:rPr>
        <w:t>5</w:t>
      </w:r>
      <w:r w:rsidR="00AF5AA0" w:rsidRPr="009B3109">
        <w:rPr>
          <w:rFonts w:ascii="Times New Roman" w:hAnsi="Times New Roman"/>
          <w:spacing w:val="-2"/>
          <w:sz w:val="24"/>
          <w:szCs w:val="24"/>
          <w:lang w:val="ru-RU"/>
        </w:rPr>
        <w:t>/1</w:t>
      </w:r>
    </w:p>
    <w:p w14:paraId="1374D4D6" w14:textId="5240C9B9" w:rsidR="009830E4" w:rsidRPr="009B3109" w:rsidRDefault="009830E4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0415CA45" w14:textId="7FB6A823" w:rsidR="00916E24" w:rsidRPr="00EF06B9" w:rsidRDefault="00EF06B9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Кыргызская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Республика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получила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финансирование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от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Всемирного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банка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на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расходы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по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Проекту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модернизации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налогового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администрирования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и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статистической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  <w:lang w:val="ru-RU"/>
        </w:rPr>
        <w:t>системы</w:t>
      </w:r>
      <w:r w:rsidRPr="00EF06B9">
        <w:rPr>
          <w:rFonts w:ascii="Times New Roman" w:hAnsi="Times New Roman"/>
          <w:iCs/>
          <w:spacing w:val="-2"/>
          <w:sz w:val="24"/>
          <w:szCs w:val="24"/>
          <w:lang w:val="ru-RU"/>
        </w:rPr>
        <w:t xml:space="preserve"> </w:t>
      </w:r>
      <w:r w:rsidR="007C4795" w:rsidRPr="00EF06B9">
        <w:rPr>
          <w:rFonts w:ascii="Times New Roman" w:hAnsi="Times New Roman"/>
          <w:spacing w:val="-2"/>
          <w:sz w:val="24"/>
          <w:lang w:val="ru-RU"/>
        </w:rPr>
        <w:t>(</w:t>
      </w:r>
      <w:r>
        <w:rPr>
          <w:rFonts w:ascii="Times New Roman" w:hAnsi="Times New Roman"/>
          <w:spacing w:val="-2"/>
          <w:sz w:val="24"/>
          <w:lang w:val="ru-RU"/>
        </w:rPr>
        <w:t>в дальнейшем -П</w:t>
      </w:r>
      <w:r w:rsidRPr="00EF06B9">
        <w:rPr>
          <w:rFonts w:ascii="Times New Roman" w:hAnsi="Times New Roman"/>
          <w:spacing w:val="-2"/>
          <w:sz w:val="24"/>
          <w:lang w:val="ru-RU"/>
        </w:rPr>
        <w:t>роект</w:t>
      </w:r>
      <w:r w:rsidR="007C4795" w:rsidRPr="00EF06B9">
        <w:rPr>
          <w:rFonts w:ascii="Times New Roman" w:hAnsi="Times New Roman"/>
          <w:spacing w:val="-2"/>
          <w:sz w:val="24"/>
          <w:lang w:val="ru-RU"/>
        </w:rPr>
        <w:t>)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и намерена использовать часть средств на консультационные услуги.</w:t>
      </w:r>
    </w:p>
    <w:p w14:paraId="52FD7934" w14:textId="77777777" w:rsidR="00916E24" w:rsidRPr="00EF06B9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66BE417D" w14:textId="0F77B23C" w:rsidR="00EC7769" w:rsidRPr="00716F46" w:rsidRDefault="001136C4" w:rsidP="00716F46">
      <w:pPr>
        <w:adjustRightInd w:val="0"/>
        <w:spacing w:before="120" w:after="12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1136C4">
        <w:rPr>
          <w:rFonts w:ascii="Times New Roman" w:hAnsi="Times New Roman"/>
          <w:lang w:val="ru-RU"/>
        </w:rPr>
        <w:t>Консультационные услуги (Услуги) включают аудит финансовой отчетности проекта (ФОП)</w:t>
      </w:r>
      <w:r>
        <w:rPr>
          <w:rFonts w:ascii="Times New Roman" w:hAnsi="Times New Roman"/>
          <w:lang w:val="ru-RU"/>
        </w:rPr>
        <w:t xml:space="preserve">, </w:t>
      </w:r>
      <w:r>
        <w:rPr>
          <w:lang w:val="ru-RU"/>
        </w:rPr>
        <w:t>чтобы аудитор мог выразить профессионально</w:t>
      </w:r>
      <w:r>
        <w:rPr>
          <w:rFonts w:asciiTheme="minorHAnsi" w:hAnsiTheme="minorHAnsi"/>
          <w:lang w:val="ru-RU"/>
        </w:rPr>
        <w:t>е</w:t>
      </w:r>
      <w:r>
        <w:rPr>
          <w:lang w:val="ru-RU"/>
        </w:rPr>
        <w:t xml:space="preserve"> мнение относительно </w:t>
      </w:r>
      <w:r w:rsidRPr="000956B1">
        <w:rPr>
          <w:lang w:val="ru-RU"/>
        </w:rPr>
        <w:t xml:space="preserve"> </w:t>
      </w:r>
      <w:r>
        <w:rPr>
          <w:lang w:val="ru-RU"/>
        </w:rPr>
        <w:t xml:space="preserve">финансового </w:t>
      </w:r>
      <w:r w:rsidRPr="000956B1">
        <w:rPr>
          <w:lang w:val="ru-RU"/>
        </w:rPr>
        <w:t xml:space="preserve"> </w:t>
      </w:r>
      <w:r>
        <w:rPr>
          <w:lang w:val="ru-RU"/>
        </w:rPr>
        <w:t>положения</w:t>
      </w:r>
      <w:r w:rsidRPr="000956B1">
        <w:rPr>
          <w:lang w:val="ru-RU"/>
        </w:rPr>
        <w:t xml:space="preserve"> </w:t>
      </w:r>
      <w:r>
        <w:rPr>
          <w:lang w:val="ru-RU"/>
        </w:rPr>
        <w:t>проекта</w:t>
      </w:r>
      <w:r w:rsidRPr="000956B1">
        <w:rPr>
          <w:lang w:val="ru-RU"/>
        </w:rPr>
        <w:t xml:space="preserve"> </w:t>
      </w:r>
      <w:r>
        <w:rPr>
          <w:lang w:val="ru-RU"/>
        </w:rPr>
        <w:t>за</w:t>
      </w:r>
      <w:r w:rsidRPr="000956B1">
        <w:rPr>
          <w:lang w:val="ru-RU"/>
        </w:rPr>
        <w:t xml:space="preserve"> </w:t>
      </w:r>
      <w:r>
        <w:rPr>
          <w:lang w:val="ru-RU"/>
        </w:rPr>
        <w:t>период</w:t>
      </w:r>
      <w:r w:rsidRPr="000956B1">
        <w:rPr>
          <w:lang w:val="ru-RU"/>
        </w:rPr>
        <w:t xml:space="preserve"> </w:t>
      </w:r>
      <w:r>
        <w:rPr>
          <w:lang w:val="ru-RU"/>
        </w:rPr>
        <w:t>с</w:t>
      </w:r>
      <w:r w:rsidRPr="000956B1">
        <w:rPr>
          <w:lang w:val="ru-RU"/>
        </w:rPr>
        <w:t xml:space="preserve"> 9 </w:t>
      </w:r>
      <w:r>
        <w:rPr>
          <w:lang w:val="ru-RU"/>
        </w:rPr>
        <w:t>декабря</w:t>
      </w:r>
      <w:r w:rsidRPr="000956B1">
        <w:rPr>
          <w:lang w:val="ru-RU"/>
        </w:rPr>
        <w:t xml:space="preserve"> 2020 </w:t>
      </w:r>
      <w:r>
        <w:rPr>
          <w:lang w:val="ru-RU"/>
        </w:rPr>
        <w:t>г</w:t>
      </w:r>
      <w:r w:rsidRPr="000956B1">
        <w:rPr>
          <w:lang w:val="ru-RU"/>
        </w:rPr>
        <w:t xml:space="preserve">. </w:t>
      </w:r>
      <w:r>
        <w:rPr>
          <w:lang w:val="ru-RU"/>
        </w:rPr>
        <w:t>по</w:t>
      </w:r>
      <w:r w:rsidRPr="000956B1">
        <w:rPr>
          <w:lang w:val="ru-RU"/>
        </w:rPr>
        <w:t xml:space="preserve"> 31 </w:t>
      </w:r>
      <w:r>
        <w:rPr>
          <w:lang w:val="ru-RU"/>
        </w:rPr>
        <w:t>декабря</w:t>
      </w:r>
      <w:r w:rsidRPr="000956B1">
        <w:rPr>
          <w:lang w:val="ru-RU"/>
        </w:rPr>
        <w:t xml:space="preserve"> 2021 </w:t>
      </w:r>
      <w:r>
        <w:rPr>
          <w:lang w:val="ru-RU"/>
        </w:rPr>
        <w:t>г</w:t>
      </w:r>
      <w:r w:rsidRPr="000956B1">
        <w:rPr>
          <w:lang w:val="ru-RU"/>
        </w:rPr>
        <w:t xml:space="preserve">.; </w:t>
      </w:r>
      <w:r>
        <w:rPr>
          <w:lang w:val="ru-RU"/>
        </w:rPr>
        <w:t xml:space="preserve"> за 2022 год, заканчивающийся </w:t>
      </w:r>
      <w:r w:rsidRPr="000956B1">
        <w:rPr>
          <w:lang w:val="ru-RU"/>
        </w:rPr>
        <w:t xml:space="preserve">31 </w:t>
      </w:r>
      <w:r>
        <w:rPr>
          <w:lang w:val="ru-RU"/>
        </w:rPr>
        <w:t>декабря</w:t>
      </w:r>
      <w:r w:rsidRPr="000956B1">
        <w:rPr>
          <w:lang w:val="ru-RU"/>
        </w:rPr>
        <w:t xml:space="preserve"> 2022 </w:t>
      </w:r>
      <w:r>
        <w:rPr>
          <w:lang w:val="ru-RU"/>
        </w:rPr>
        <w:t>г</w:t>
      </w:r>
      <w:r w:rsidRPr="000956B1">
        <w:rPr>
          <w:lang w:val="ru-RU"/>
        </w:rPr>
        <w:t xml:space="preserve">.; </w:t>
      </w:r>
      <w:r>
        <w:rPr>
          <w:lang w:val="ru-RU"/>
        </w:rPr>
        <w:t xml:space="preserve"> за 2023</w:t>
      </w:r>
      <w:r w:rsidRPr="000956B1">
        <w:rPr>
          <w:lang w:val="ru-RU"/>
        </w:rPr>
        <w:t xml:space="preserve"> </w:t>
      </w:r>
      <w:r>
        <w:rPr>
          <w:lang w:val="ru-RU"/>
        </w:rPr>
        <w:t xml:space="preserve">год, заканчивающийся </w:t>
      </w:r>
      <w:r w:rsidRPr="000956B1">
        <w:rPr>
          <w:lang w:val="ru-RU"/>
        </w:rPr>
        <w:t xml:space="preserve">31 </w:t>
      </w:r>
      <w:r>
        <w:rPr>
          <w:lang w:val="ru-RU"/>
        </w:rPr>
        <w:t>декабря</w:t>
      </w:r>
      <w:r w:rsidRPr="000956B1">
        <w:rPr>
          <w:lang w:val="ru-RU"/>
        </w:rPr>
        <w:t xml:space="preserve"> 2023 </w:t>
      </w:r>
      <w:r>
        <w:rPr>
          <w:lang w:val="ru-RU"/>
        </w:rPr>
        <w:t>г</w:t>
      </w:r>
      <w:r w:rsidRPr="000956B1">
        <w:rPr>
          <w:lang w:val="ru-RU"/>
        </w:rPr>
        <w:t>.;</w:t>
      </w:r>
      <w:r>
        <w:rPr>
          <w:lang w:val="ru-RU"/>
        </w:rPr>
        <w:t xml:space="preserve">   за</w:t>
      </w:r>
      <w:r w:rsidRPr="000956B1">
        <w:rPr>
          <w:lang w:val="ru-RU"/>
        </w:rPr>
        <w:t xml:space="preserve"> </w:t>
      </w:r>
      <w:r>
        <w:rPr>
          <w:lang w:val="ru-RU"/>
        </w:rPr>
        <w:t xml:space="preserve">2024 год, заканчивающийся </w:t>
      </w:r>
      <w:r w:rsidRPr="000956B1">
        <w:rPr>
          <w:lang w:val="ru-RU"/>
        </w:rPr>
        <w:t xml:space="preserve">31 </w:t>
      </w:r>
      <w:r>
        <w:rPr>
          <w:lang w:val="ru-RU"/>
        </w:rPr>
        <w:t>декабря</w:t>
      </w:r>
      <w:r w:rsidRPr="000956B1">
        <w:rPr>
          <w:lang w:val="ru-RU"/>
        </w:rPr>
        <w:t xml:space="preserve"> 2024 </w:t>
      </w:r>
      <w:r>
        <w:rPr>
          <w:lang w:val="ru-RU"/>
        </w:rPr>
        <w:t>г</w:t>
      </w:r>
      <w:r w:rsidRPr="000956B1">
        <w:rPr>
          <w:lang w:val="ru-RU"/>
        </w:rPr>
        <w:t xml:space="preserve">.; </w:t>
      </w:r>
      <w:r>
        <w:rPr>
          <w:lang w:val="ru-RU"/>
        </w:rPr>
        <w:t xml:space="preserve">  за</w:t>
      </w:r>
      <w:r w:rsidRPr="000956B1">
        <w:rPr>
          <w:lang w:val="ru-RU"/>
        </w:rPr>
        <w:t xml:space="preserve"> </w:t>
      </w:r>
      <w:r>
        <w:rPr>
          <w:lang w:val="ru-RU"/>
        </w:rPr>
        <w:t>период</w:t>
      </w:r>
      <w:r w:rsidRPr="000956B1">
        <w:rPr>
          <w:lang w:val="ru-RU"/>
        </w:rPr>
        <w:t xml:space="preserve"> </w:t>
      </w:r>
      <w:r>
        <w:rPr>
          <w:lang w:val="ru-RU"/>
        </w:rPr>
        <w:t>с</w:t>
      </w:r>
      <w:r w:rsidRPr="000956B1">
        <w:rPr>
          <w:lang w:val="ru-RU"/>
        </w:rPr>
        <w:t xml:space="preserve"> 1 </w:t>
      </w:r>
      <w:r>
        <w:rPr>
          <w:lang w:val="ru-RU"/>
        </w:rPr>
        <w:t>января</w:t>
      </w:r>
      <w:r w:rsidRPr="000956B1">
        <w:rPr>
          <w:lang w:val="ru-RU"/>
        </w:rPr>
        <w:t xml:space="preserve"> 2025 </w:t>
      </w:r>
      <w:r>
        <w:rPr>
          <w:lang w:val="ru-RU"/>
        </w:rPr>
        <w:t>г</w:t>
      </w:r>
      <w:r w:rsidRPr="000956B1">
        <w:rPr>
          <w:lang w:val="ru-RU"/>
        </w:rPr>
        <w:t xml:space="preserve">. </w:t>
      </w:r>
      <w:r>
        <w:rPr>
          <w:lang w:val="ru-RU"/>
        </w:rPr>
        <w:t>по</w:t>
      </w:r>
      <w:r w:rsidRPr="000956B1">
        <w:rPr>
          <w:lang w:val="ru-RU"/>
        </w:rPr>
        <w:t xml:space="preserve"> 30 </w:t>
      </w:r>
      <w:r>
        <w:rPr>
          <w:lang w:val="ru-RU"/>
        </w:rPr>
        <w:t>сентября</w:t>
      </w:r>
      <w:r w:rsidRPr="000956B1">
        <w:rPr>
          <w:lang w:val="ru-RU"/>
        </w:rPr>
        <w:t xml:space="preserve"> 2025 </w:t>
      </w:r>
      <w:r w:rsidRPr="006703FE">
        <w:rPr>
          <w:lang w:val="ru-RU"/>
        </w:rPr>
        <w:t>г.</w:t>
      </w:r>
      <w:r>
        <w:rPr>
          <w:lang w:val="ru-RU"/>
        </w:rPr>
        <w:t xml:space="preserve">, включая </w:t>
      </w:r>
      <w:r w:rsidRPr="006703FE">
        <w:rPr>
          <w:lang w:val="ru-RU"/>
        </w:rPr>
        <w:t xml:space="preserve">льготный период с </w:t>
      </w:r>
      <w:r>
        <w:rPr>
          <w:lang w:val="ru-RU"/>
        </w:rPr>
        <w:t>1 октября 2025</w:t>
      </w:r>
      <w:r w:rsidRPr="006703FE">
        <w:rPr>
          <w:lang w:val="ru-RU"/>
        </w:rPr>
        <w:t xml:space="preserve">г. по </w:t>
      </w:r>
      <w:r>
        <w:rPr>
          <w:lang w:val="ru-RU"/>
        </w:rPr>
        <w:t xml:space="preserve">31 марта 2026г.; </w:t>
      </w:r>
      <w:r w:rsidRPr="006703FE">
        <w:rPr>
          <w:lang w:val="ru-RU"/>
        </w:rPr>
        <w:t xml:space="preserve"> </w:t>
      </w:r>
      <w:r>
        <w:rPr>
          <w:lang w:val="ru-RU"/>
        </w:rPr>
        <w:t xml:space="preserve">доходы </w:t>
      </w:r>
      <w:r w:rsidRPr="006703FE">
        <w:rPr>
          <w:lang w:val="ru-RU"/>
        </w:rPr>
        <w:t>и расходы за</w:t>
      </w:r>
      <w:r w:rsidRPr="000956B1">
        <w:rPr>
          <w:lang w:val="ru-RU"/>
        </w:rPr>
        <w:t xml:space="preserve"> </w:t>
      </w:r>
      <w:r>
        <w:rPr>
          <w:lang w:val="ru-RU"/>
        </w:rPr>
        <w:t>отчетные</w:t>
      </w:r>
      <w:r w:rsidRPr="000956B1">
        <w:rPr>
          <w:lang w:val="ru-RU"/>
        </w:rPr>
        <w:t xml:space="preserve"> </w:t>
      </w:r>
      <w:r>
        <w:rPr>
          <w:lang w:val="ru-RU"/>
        </w:rPr>
        <w:t>периоды, заканчивающиеся  на</w:t>
      </w:r>
      <w:r w:rsidRPr="000956B1">
        <w:rPr>
          <w:lang w:val="ru-RU"/>
        </w:rPr>
        <w:t xml:space="preserve"> </w:t>
      </w:r>
      <w:r>
        <w:rPr>
          <w:lang w:val="ru-RU"/>
        </w:rPr>
        <w:t>эти</w:t>
      </w:r>
      <w:r w:rsidRPr="000956B1">
        <w:rPr>
          <w:lang w:val="ru-RU"/>
        </w:rPr>
        <w:t xml:space="preserve"> </w:t>
      </w:r>
      <w:r>
        <w:rPr>
          <w:lang w:val="ru-RU"/>
        </w:rPr>
        <w:t>даты</w:t>
      </w:r>
      <w:r w:rsidRPr="000956B1">
        <w:rPr>
          <w:lang w:val="ru-RU"/>
        </w:rPr>
        <w:t xml:space="preserve">. </w:t>
      </w:r>
      <w:r>
        <w:rPr>
          <w:lang w:val="ru-RU"/>
        </w:rPr>
        <w:t xml:space="preserve">Система бухгалтерского учета </w:t>
      </w:r>
      <w:r w:rsidRPr="00BC1F9A">
        <w:rPr>
          <w:lang w:val="ru-RU"/>
        </w:rPr>
        <w:t>проекта (</w:t>
      </w:r>
      <w:r>
        <w:rPr>
          <w:lang w:val="ru-RU"/>
        </w:rPr>
        <w:t>компоненты</w:t>
      </w:r>
      <w:r w:rsidRPr="00BC1F9A">
        <w:rPr>
          <w:lang w:val="ru-RU"/>
        </w:rPr>
        <w:t xml:space="preserve"> </w:t>
      </w:r>
      <w:r>
        <w:rPr>
          <w:lang w:val="ru-RU"/>
        </w:rPr>
        <w:t>Государственной налоговой службы</w:t>
      </w:r>
      <w:r w:rsidRPr="00BC1F9A">
        <w:rPr>
          <w:lang w:val="ru-RU"/>
        </w:rPr>
        <w:t xml:space="preserve"> </w:t>
      </w:r>
      <w:r>
        <w:rPr>
          <w:lang w:val="ru-RU"/>
        </w:rPr>
        <w:t>и</w:t>
      </w:r>
      <w:r w:rsidRPr="00BC1F9A">
        <w:rPr>
          <w:lang w:val="ru-RU"/>
        </w:rPr>
        <w:t xml:space="preserve"> </w:t>
      </w:r>
      <w:r>
        <w:rPr>
          <w:lang w:val="ru-RU"/>
        </w:rPr>
        <w:t>Национального статистического комитета)</w:t>
      </w:r>
      <w:r w:rsidRPr="00BC1F9A">
        <w:rPr>
          <w:lang w:val="ru-RU"/>
        </w:rPr>
        <w:t xml:space="preserve"> </w:t>
      </w:r>
      <w:r>
        <w:rPr>
          <w:lang w:val="ru-RU"/>
        </w:rPr>
        <w:t>является основой</w:t>
      </w:r>
      <w:r w:rsidRPr="00BC1F9A">
        <w:rPr>
          <w:lang w:val="ru-RU"/>
        </w:rPr>
        <w:t xml:space="preserve"> </w:t>
      </w:r>
      <w:r>
        <w:rPr>
          <w:lang w:val="ru-RU"/>
        </w:rPr>
        <w:t>для</w:t>
      </w:r>
      <w:r w:rsidRPr="00BC1F9A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C1F9A">
        <w:rPr>
          <w:lang w:val="ru-RU"/>
        </w:rPr>
        <w:t xml:space="preserve"> </w:t>
      </w:r>
      <w:r>
        <w:rPr>
          <w:lang w:val="ru-RU"/>
        </w:rPr>
        <w:t>консолидированной</w:t>
      </w:r>
      <w:r w:rsidRPr="00BC1F9A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BC1F9A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BC1F9A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BC1F9A">
        <w:rPr>
          <w:lang w:val="ru-RU"/>
        </w:rPr>
        <w:t xml:space="preserve"> </w:t>
      </w:r>
      <w:r>
        <w:rPr>
          <w:lang w:val="ru-RU"/>
        </w:rPr>
        <w:t>статистическим</w:t>
      </w:r>
      <w:r w:rsidRPr="00BC1F9A">
        <w:rPr>
          <w:lang w:val="ru-RU"/>
        </w:rPr>
        <w:t xml:space="preserve"> </w:t>
      </w:r>
      <w:r>
        <w:rPr>
          <w:lang w:val="ru-RU"/>
        </w:rPr>
        <w:t>комитетом</w:t>
      </w:r>
      <w:r w:rsidRPr="00BC1F9A">
        <w:rPr>
          <w:lang w:val="ru-RU"/>
        </w:rPr>
        <w:t xml:space="preserve"> </w:t>
      </w:r>
      <w:r>
        <w:rPr>
          <w:lang w:val="ru-RU"/>
        </w:rPr>
        <w:t xml:space="preserve">и была создана для отражения </w:t>
      </w:r>
      <w:r w:rsidRPr="00BC1F9A">
        <w:rPr>
          <w:lang w:val="ru-RU"/>
        </w:rPr>
        <w:t xml:space="preserve">финансовых </w:t>
      </w:r>
      <w:r>
        <w:rPr>
          <w:lang w:val="ru-RU"/>
        </w:rPr>
        <w:t>операций проекта (для компонентов ГНС и НСК).</w:t>
      </w:r>
    </w:p>
    <w:p w14:paraId="76AA5574" w14:textId="711CC6BD" w:rsidR="009C409D" w:rsidRPr="00716F46" w:rsidRDefault="00C602D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Период оказания консультационных услуг</w:t>
      </w:r>
      <w:r w:rsidR="009C409D" w:rsidRPr="00C602D4">
        <w:rPr>
          <w:rFonts w:ascii="Times New Roman" w:hAnsi="Times New Roman"/>
          <w:spacing w:val="-2"/>
          <w:sz w:val="24"/>
          <w:szCs w:val="24"/>
          <w:lang w:val="ru-RU"/>
        </w:rPr>
        <w:t xml:space="preserve">: </w:t>
      </w:r>
      <w:r w:rsidRPr="00C602D4">
        <w:rPr>
          <w:rFonts w:ascii="Times New Roman" w:hAnsi="Times New Roman"/>
          <w:spacing w:val="-2"/>
          <w:sz w:val="24"/>
          <w:szCs w:val="24"/>
          <w:lang w:val="ru-RU"/>
        </w:rPr>
        <w:t>с ян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варя </w:t>
      </w:r>
      <w:r w:rsidR="009C409D" w:rsidRPr="00C602D4">
        <w:rPr>
          <w:rFonts w:ascii="Times New Roman" w:hAnsi="Times New Roman"/>
          <w:spacing w:val="-2"/>
          <w:sz w:val="24"/>
          <w:szCs w:val="24"/>
          <w:lang w:val="ru-RU"/>
        </w:rPr>
        <w:t>202</w:t>
      </w:r>
      <w:r w:rsidR="002B031F" w:rsidRPr="00C602D4">
        <w:rPr>
          <w:rFonts w:ascii="Times New Roman" w:hAnsi="Times New Roman"/>
          <w:spacing w:val="-2"/>
          <w:sz w:val="24"/>
          <w:szCs w:val="24"/>
          <w:lang w:val="ru-RU"/>
        </w:rPr>
        <w:t>2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г. по июнь </w:t>
      </w:r>
      <w:r w:rsidR="009C409D" w:rsidRPr="00C602D4">
        <w:rPr>
          <w:rFonts w:ascii="Times New Roman" w:hAnsi="Times New Roman"/>
          <w:spacing w:val="-2"/>
          <w:sz w:val="24"/>
          <w:szCs w:val="24"/>
          <w:lang w:val="ru-RU"/>
        </w:rPr>
        <w:t>20</w:t>
      </w:r>
      <w:r w:rsidR="00160B9F" w:rsidRPr="00C602D4">
        <w:rPr>
          <w:rFonts w:ascii="Times New Roman" w:hAnsi="Times New Roman"/>
          <w:spacing w:val="-2"/>
          <w:sz w:val="24"/>
          <w:szCs w:val="24"/>
          <w:lang w:val="ru-RU"/>
        </w:rPr>
        <w:t>2</w:t>
      </w:r>
      <w:r w:rsidR="00EC7769" w:rsidRPr="00C602D4">
        <w:rPr>
          <w:rFonts w:ascii="Times New Roman" w:hAnsi="Times New Roman"/>
          <w:spacing w:val="-2"/>
          <w:sz w:val="24"/>
          <w:szCs w:val="24"/>
          <w:lang w:val="ru-RU"/>
        </w:rPr>
        <w:t>6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г.</w:t>
      </w:r>
    </w:p>
    <w:p w14:paraId="19CB0FD8" w14:textId="77777777" w:rsidR="00EC7769" w:rsidRPr="00C602D4" w:rsidRDefault="00EC7769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500D5D9" w14:textId="42BC3CFB" w:rsidR="00EC7769" w:rsidRPr="00412414" w:rsidRDefault="00412414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Целью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проекта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является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создание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условий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поддержка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Правительства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для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повышения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эффективности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сбора налогов и национальной статистической системы. Проект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поддерживает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институциональные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реформы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наращивание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потенциала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области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налогового администрирования и статистической системы.</w:t>
      </w:r>
      <w:r w:rsidR="00EC7769"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Проект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финансируется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Всемирным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банком</w:t>
      </w:r>
      <w:r w:rsidR="00A54EC4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54EC4">
        <w:rPr>
          <w:rFonts w:ascii="Times New Roman" w:hAnsi="Times New Roman"/>
          <w:spacing w:val="-2"/>
          <w:sz w:val="24"/>
          <w:szCs w:val="24"/>
          <w:lang w:val="ru-RU"/>
        </w:rPr>
        <w:t>реализация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проекта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A54EC4">
        <w:rPr>
          <w:rFonts w:ascii="Times New Roman" w:hAnsi="Times New Roman"/>
          <w:spacing w:val="-2"/>
          <w:sz w:val="24"/>
          <w:szCs w:val="24"/>
          <w:lang w:val="ru-RU"/>
        </w:rPr>
        <w:t xml:space="preserve">охватывает период 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с 9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декабря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2020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30 сентября 2025г.Вышеуказанные цели проекта «МНАСС» будут достигнуты </w:t>
      </w:r>
      <w:r w:rsidR="00632F36">
        <w:rPr>
          <w:rFonts w:ascii="Times New Roman" w:hAnsi="Times New Roman"/>
          <w:spacing w:val="-2"/>
          <w:sz w:val="24"/>
          <w:szCs w:val="24"/>
          <w:lang w:val="ru-RU"/>
        </w:rPr>
        <w:t>за счет реализации 5 компонентов:</w:t>
      </w:r>
    </w:p>
    <w:p w14:paraId="1C18C166" w14:textId="6F9390D4" w:rsidR="00EC7769" w:rsidRPr="00DB4141" w:rsidRDefault="00956B80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412414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Компонент</w:t>
      </w:r>
      <w:r w:rsidR="00DB4141"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 1: </w:t>
      </w:r>
      <w:r w:rsid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Институциональное развитие </w:t>
      </w:r>
      <w:r w:rsidR="00B369B1">
        <w:rPr>
          <w:rFonts w:ascii="Times New Roman" w:hAnsi="Times New Roman"/>
          <w:spacing w:val="-2"/>
          <w:sz w:val="24"/>
          <w:szCs w:val="24"/>
          <w:lang w:val="ru-RU"/>
        </w:rPr>
        <w:t xml:space="preserve">ГНС </w:t>
      </w:r>
      <w:r w:rsidR="00B369B1" w:rsidRPr="00DB4141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="004D4298"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2.07 </w:t>
      </w:r>
      <w:r w:rsidR="004D4298" w:rsidRPr="00BF32C2">
        <w:rPr>
          <w:rFonts w:ascii="Times New Roman" w:hAnsi="Times New Roman"/>
          <w:spacing w:val="-2"/>
          <w:sz w:val="24"/>
          <w:szCs w:val="24"/>
          <w:lang w:val="ru-RU"/>
        </w:rPr>
        <w:t>млн</w:t>
      </w:r>
      <w:r w:rsidR="004D4298" w:rsidRPr="00DB4141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4D4298">
        <w:rPr>
          <w:rFonts w:ascii="Times New Roman" w:hAnsi="Times New Roman"/>
          <w:spacing w:val="-2"/>
          <w:sz w:val="24"/>
          <w:szCs w:val="24"/>
          <w:lang w:val="ru-RU"/>
        </w:rPr>
        <w:t>долл</w:t>
      </w:r>
      <w:r w:rsidR="004D4298" w:rsidRPr="00DB4141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4D4298">
        <w:rPr>
          <w:rFonts w:ascii="Times New Roman" w:hAnsi="Times New Roman"/>
          <w:spacing w:val="-2"/>
          <w:sz w:val="24"/>
          <w:szCs w:val="24"/>
          <w:lang w:val="ru-RU"/>
        </w:rPr>
        <w:t>США</w:t>
      </w:r>
      <w:r w:rsidR="00EC7769"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) </w:t>
      </w:r>
    </w:p>
    <w:p w14:paraId="7CC0182E" w14:textId="357195D5" w:rsidR="00EC7769" w:rsidRPr="00DB4141" w:rsidRDefault="00956B80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Компонент</w:t>
      </w:r>
      <w:r w:rsidR="00DB4141"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 2: </w:t>
      </w:r>
      <w:r w:rsidR="00DB4141">
        <w:rPr>
          <w:rFonts w:ascii="Times New Roman" w:hAnsi="Times New Roman"/>
          <w:spacing w:val="-2"/>
          <w:sz w:val="24"/>
          <w:szCs w:val="24"/>
          <w:lang w:val="ru-RU"/>
        </w:rPr>
        <w:t>Операционное развитие ГНС</w:t>
      </w:r>
      <w:r w:rsidR="004D4298" w:rsidRPr="00DB4141">
        <w:rPr>
          <w:rFonts w:ascii="Times New Roman" w:hAnsi="Times New Roman"/>
          <w:spacing w:val="-2"/>
          <w:sz w:val="24"/>
          <w:szCs w:val="24"/>
          <w:lang w:val="ru-RU"/>
        </w:rPr>
        <w:t xml:space="preserve"> (14.49 млн.долл.</w:t>
      </w:r>
      <w:r w:rsidR="004D4298">
        <w:rPr>
          <w:rFonts w:ascii="Times New Roman" w:hAnsi="Times New Roman"/>
          <w:spacing w:val="-2"/>
          <w:sz w:val="24"/>
          <w:szCs w:val="24"/>
          <w:lang w:val="ru-RU"/>
        </w:rPr>
        <w:t>США</w:t>
      </w:r>
      <w:r w:rsidR="00EC7769" w:rsidRPr="00DB4141">
        <w:rPr>
          <w:rFonts w:ascii="Times New Roman" w:hAnsi="Times New Roman"/>
          <w:spacing w:val="-2"/>
          <w:sz w:val="24"/>
          <w:szCs w:val="24"/>
          <w:lang w:val="ru-RU"/>
        </w:rPr>
        <w:t>)</w:t>
      </w:r>
    </w:p>
    <w:p w14:paraId="706C8A67" w14:textId="2022022B" w:rsidR="00EC7769" w:rsidRPr="00BF32C2" w:rsidRDefault="00EC7769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</w:t>
      </w:r>
      <w:r w:rsidR="00956B80">
        <w:rPr>
          <w:rFonts w:ascii="Times New Roman" w:hAnsi="Times New Roman"/>
          <w:spacing w:val="-2"/>
          <w:sz w:val="24"/>
          <w:szCs w:val="24"/>
          <w:lang w:val="ru-RU"/>
        </w:rPr>
        <w:t>Компонент</w:t>
      </w:r>
      <w:r w:rsidR="00BF32C2"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3: </w:t>
      </w:r>
      <w:r w:rsidR="00BF32C2">
        <w:rPr>
          <w:rFonts w:ascii="Times New Roman" w:hAnsi="Times New Roman"/>
          <w:spacing w:val="-2"/>
          <w:sz w:val="24"/>
          <w:szCs w:val="24"/>
          <w:lang w:val="ru-RU"/>
        </w:rPr>
        <w:t>Институциональное развитие НСК</w:t>
      </w:r>
      <w:r w:rsidR="004D4298"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(4.80 млн.долл.</w:t>
      </w:r>
      <w:r w:rsidR="004D4298">
        <w:rPr>
          <w:rFonts w:ascii="Times New Roman" w:hAnsi="Times New Roman"/>
          <w:spacing w:val="-2"/>
          <w:sz w:val="24"/>
          <w:szCs w:val="24"/>
          <w:lang w:val="ru-RU"/>
        </w:rPr>
        <w:t>США</w:t>
      </w:r>
      <w:r w:rsidRPr="00BF32C2">
        <w:rPr>
          <w:rFonts w:ascii="Times New Roman" w:hAnsi="Times New Roman"/>
          <w:spacing w:val="-2"/>
          <w:sz w:val="24"/>
          <w:szCs w:val="24"/>
          <w:lang w:val="ru-RU"/>
        </w:rPr>
        <w:t>)</w:t>
      </w:r>
    </w:p>
    <w:p w14:paraId="0F068EA0" w14:textId="68ED2F19" w:rsidR="00EC7769" w:rsidRPr="00BF32C2" w:rsidRDefault="00956B80" w:rsidP="00EC776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Компонент</w:t>
      </w:r>
      <w:r w:rsidR="00BF32C2"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4: </w:t>
      </w:r>
      <w:r w:rsidR="00B369B1">
        <w:rPr>
          <w:rFonts w:ascii="Times New Roman" w:hAnsi="Times New Roman"/>
          <w:spacing w:val="-2"/>
          <w:sz w:val="24"/>
          <w:szCs w:val="24"/>
          <w:lang w:val="ru-RU"/>
        </w:rPr>
        <w:t>Улучшение данных</w:t>
      </w:r>
      <w:r w:rsid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369B1">
        <w:rPr>
          <w:rFonts w:ascii="Times New Roman" w:hAnsi="Times New Roman"/>
          <w:spacing w:val="-2"/>
          <w:sz w:val="24"/>
          <w:szCs w:val="24"/>
          <w:lang w:val="ru-RU"/>
        </w:rPr>
        <w:t xml:space="preserve">НСК </w:t>
      </w:r>
      <w:r w:rsidR="00B369B1" w:rsidRPr="00BF32C2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r w:rsidRPr="00BF32C2">
        <w:rPr>
          <w:rFonts w:ascii="Times New Roman" w:hAnsi="Times New Roman"/>
          <w:spacing w:val="-2"/>
          <w:sz w:val="24"/>
          <w:szCs w:val="24"/>
          <w:lang w:val="ru-RU"/>
        </w:rPr>
        <w:t>11.82 млн.долл.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США</w:t>
      </w:r>
      <w:r w:rsidR="00EC7769" w:rsidRPr="00BF32C2">
        <w:rPr>
          <w:rFonts w:ascii="Times New Roman" w:hAnsi="Times New Roman"/>
          <w:spacing w:val="-2"/>
          <w:sz w:val="24"/>
          <w:szCs w:val="24"/>
          <w:lang w:val="ru-RU"/>
        </w:rPr>
        <w:t>)</w:t>
      </w:r>
    </w:p>
    <w:p w14:paraId="1FA2F21A" w14:textId="3B7BA95D" w:rsidR="00640599" w:rsidRPr="00956B80" w:rsidRDefault="00EC7769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F32C2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</w:t>
      </w:r>
      <w:r w:rsidR="00956B80">
        <w:rPr>
          <w:rFonts w:ascii="Times New Roman" w:hAnsi="Times New Roman"/>
          <w:spacing w:val="-2"/>
          <w:sz w:val="24"/>
          <w:szCs w:val="24"/>
          <w:lang w:val="ru-RU"/>
        </w:rPr>
        <w:t>Компонент</w:t>
      </w:r>
      <w:r w:rsidR="00956B80" w:rsidRPr="00956B80">
        <w:rPr>
          <w:rFonts w:ascii="Times New Roman" w:hAnsi="Times New Roman"/>
          <w:spacing w:val="-2"/>
          <w:sz w:val="24"/>
          <w:szCs w:val="24"/>
          <w:lang w:val="ru-RU"/>
        </w:rPr>
        <w:t xml:space="preserve"> 5: </w:t>
      </w:r>
      <w:r w:rsidR="00956B80">
        <w:rPr>
          <w:rFonts w:ascii="Times New Roman" w:hAnsi="Times New Roman"/>
          <w:spacing w:val="-2"/>
          <w:sz w:val="24"/>
          <w:szCs w:val="24"/>
          <w:lang w:val="ru-RU"/>
        </w:rPr>
        <w:t xml:space="preserve">Управление проектом </w:t>
      </w:r>
      <w:r w:rsidR="00956B80" w:rsidRPr="00956B80">
        <w:rPr>
          <w:rFonts w:ascii="Times New Roman" w:hAnsi="Times New Roman"/>
          <w:spacing w:val="-2"/>
          <w:sz w:val="24"/>
          <w:szCs w:val="24"/>
          <w:lang w:val="ru-RU"/>
        </w:rPr>
        <w:t>(1.82 млн.долл.</w:t>
      </w:r>
      <w:r w:rsidR="00956B80">
        <w:rPr>
          <w:rFonts w:ascii="Times New Roman" w:hAnsi="Times New Roman"/>
          <w:spacing w:val="-2"/>
          <w:sz w:val="24"/>
          <w:szCs w:val="24"/>
          <w:lang w:val="ru-RU"/>
        </w:rPr>
        <w:t>США</w:t>
      </w:r>
      <w:r w:rsidRPr="00956B80">
        <w:rPr>
          <w:rFonts w:ascii="Times New Roman" w:hAnsi="Times New Roman"/>
          <w:spacing w:val="-2"/>
          <w:sz w:val="24"/>
          <w:szCs w:val="24"/>
          <w:lang w:val="ru-RU"/>
        </w:rPr>
        <w:t>).</w:t>
      </w:r>
      <w:r w:rsidR="003A48E1" w:rsidRPr="00956B8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1D9A0D46" w14:textId="77777777" w:rsidR="00640599" w:rsidRPr="00956B80" w:rsidRDefault="00640599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F4FF2AD" w14:textId="2BF95BBB" w:rsidR="00873A04" w:rsidRPr="00A4436C" w:rsidRDefault="00A4436C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Отдел управления проектом при НСК КР приглашает соотве</w:t>
      </w:r>
      <w:r w:rsidR="00CF5866">
        <w:rPr>
          <w:rFonts w:ascii="Times New Roman" w:hAnsi="Times New Roman"/>
          <w:spacing w:val="-2"/>
          <w:sz w:val="24"/>
          <w:szCs w:val="24"/>
          <w:lang w:val="ru-RU"/>
        </w:rPr>
        <w:t xml:space="preserve">тствующие требованиям консалтинговые фирмы (Консультанты) заявить о своей заинтересованности в </w:t>
      </w:r>
      <w:r w:rsidR="00CF5866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предоставлении услуг. Заинтересованные консультанты должны предоставить информацию</w:t>
      </w:r>
      <w:r w:rsidR="00F04F94">
        <w:rPr>
          <w:rFonts w:ascii="Times New Roman" w:hAnsi="Times New Roman"/>
          <w:spacing w:val="-2"/>
          <w:sz w:val="24"/>
          <w:szCs w:val="24"/>
          <w:lang w:val="ru-RU"/>
        </w:rPr>
        <w:t>, подтверждающую, что они обладают необходимой квалификацией и соответствующим опытом для оказания Услуг. Критериями для включения в короткий список являются</w:t>
      </w:r>
      <w:r w:rsidR="00EC50B8" w:rsidRPr="00A4436C">
        <w:rPr>
          <w:rFonts w:ascii="Times New Roman" w:hAnsi="Times New Roman"/>
          <w:spacing w:val="-2"/>
          <w:sz w:val="24"/>
          <w:szCs w:val="24"/>
          <w:lang w:val="ru-RU"/>
        </w:rPr>
        <w:t xml:space="preserve">: </w:t>
      </w:r>
    </w:p>
    <w:p w14:paraId="6F02704B" w14:textId="77777777" w:rsidR="00873A04" w:rsidRPr="00A4436C" w:rsidRDefault="00873A04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086F49E" w14:textId="1E284C59" w:rsidR="0080046B" w:rsidRPr="006A7EF8" w:rsidRDefault="0080046B" w:rsidP="00640599">
      <w:pPr>
        <w:suppressAutoHyphens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a</w:t>
      </w:r>
      <w:proofErr w:type="gramEnd"/>
      <w:r w:rsidRPr="005D259E">
        <w:rPr>
          <w:sz w:val="24"/>
          <w:szCs w:val="24"/>
          <w:lang w:val="ru-RU"/>
        </w:rPr>
        <w:t xml:space="preserve">.       </w:t>
      </w:r>
      <w:r w:rsidR="002149E7" w:rsidRPr="006A7EF8">
        <w:rPr>
          <w:rFonts w:ascii="Times New Roman" w:hAnsi="Times New Roman"/>
          <w:sz w:val="24"/>
          <w:szCs w:val="24"/>
          <w:lang w:val="ru-RU"/>
        </w:rPr>
        <w:t>Общий опыт фирмы (5 лет</w:t>
      </w:r>
      <w:r w:rsidR="00B631AA" w:rsidRPr="006A7EF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149E7" w:rsidRPr="006A7EF8">
        <w:rPr>
          <w:rFonts w:ascii="Times New Roman" w:hAnsi="Times New Roman"/>
          <w:sz w:val="24"/>
          <w:szCs w:val="24"/>
          <w:lang w:val="ru-RU"/>
        </w:rPr>
        <w:t>в назначенной области</w:t>
      </w:r>
      <w:r w:rsidR="00B631AA" w:rsidRPr="006A7EF8">
        <w:rPr>
          <w:rFonts w:ascii="Times New Roman" w:hAnsi="Times New Roman"/>
          <w:sz w:val="24"/>
          <w:szCs w:val="24"/>
          <w:lang w:val="ru-RU"/>
        </w:rPr>
        <w:t>;</w:t>
      </w:r>
    </w:p>
    <w:p w14:paraId="0E2F9F80" w14:textId="5DA92B85" w:rsidR="0080046B" w:rsidRPr="006A7EF8" w:rsidRDefault="00B631AA" w:rsidP="00640599">
      <w:pPr>
        <w:suppressAutoHyphens/>
        <w:jc w:val="both"/>
        <w:rPr>
          <w:sz w:val="24"/>
          <w:szCs w:val="24"/>
          <w:lang w:val="ru-RU"/>
        </w:rPr>
      </w:pPr>
      <w:proofErr w:type="gramStart"/>
      <w:r w:rsidRPr="00B631AA">
        <w:rPr>
          <w:sz w:val="24"/>
          <w:szCs w:val="24"/>
        </w:rPr>
        <w:t>b</w:t>
      </w:r>
      <w:proofErr w:type="gramEnd"/>
      <w:r w:rsidR="00800497">
        <w:rPr>
          <w:sz w:val="24"/>
          <w:szCs w:val="24"/>
          <w:lang w:val="ru-RU"/>
        </w:rPr>
        <w:t xml:space="preserve">.     </w:t>
      </w:r>
      <w:r w:rsidR="006A7EF8" w:rsidRPr="006A7EF8">
        <w:rPr>
          <w:rFonts w:ascii="Times New Roman" w:hAnsi="Times New Roman"/>
          <w:sz w:val="24"/>
          <w:szCs w:val="24"/>
          <w:lang w:val="ru-RU"/>
        </w:rPr>
        <w:t>По кра</w:t>
      </w:r>
      <w:r w:rsidR="00807B54">
        <w:rPr>
          <w:rFonts w:ascii="Times New Roman" w:hAnsi="Times New Roman"/>
          <w:sz w:val="24"/>
          <w:szCs w:val="24"/>
          <w:lang w:val="ru-RU"/>
        </w:rPr>
        <w:t>йней мере, три аналогичных задания</w:t>
      </w:r>
      <w:r w:rsidR="006A7EF8" w:rsidRPr="006A7EF8">
        <w:rPr>
          <w:rFonts w:ascii="Times New Roman" w:hAnsi="Times New Roman"/>
          <w:sz w:val="24"/>
          <w:szCs w:val="24"/>
          <w:lang w:val="ru-RU"/>
        </w:rPr>
        <w:t>, выполненных за последние три года</w:t>
      </w:r>
      <w:r w:rsidRPr="006A7EF8">
        <w:rPr>
          <w:rFonts w:ascii="Times New Roman" w:hAnsi="Times New Roman"/>
          <w:sz w:val="24"/>
          <w:szCs w:val="24"/>
          <w:lang w:val="ru-RU"/>
        </w:rPr>
        <w:t>;</w:t>
      </w:r>
    </w:p>
    <w:p w14:paraId="774CB5FC" w14:textId="4F978DD3" w:rsidR="00B631AA" w:rsidRPr="005D259E" w:rsidRDefault="00640599" w:rsidP="00640599">
      <w:pPr>
        <w:suppressAutoHyphens/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c</w:t>
      </w:r>
      <w:proofErr w:type="gramEnd"/>
      <w:r w:rsidR="001136C4">
        <w:rPr>
          <w:sz w:val="24"/>
          <w:szCs w:val="24"/>
          <w:lang w:val="ru-RU"/>
        </w:rPr>
        <w:t xml:space="preserve">.      </w:t>
      </w:r>
      <w:r w:rsidR="009925CC" w:rsidRPr="004C2D3F">
        <w:rPr>
          <w:rFonts w:ascii="Times New Roman" w:hAnsi="Times New Roman"/>
          <w:sz w:val="24"/>
          <w:szCs w:val="24"/>
          <w:lang w:val="ru-RU"/>
        </w:rPr>
        <w:t xml:space="preserve">В компании должно быть не менее 2 (двух)  штатных сотрудников, имеющих полную международную сертификацию </w:t>
      </w:r>
      <w:r w:rsidR="009925CC" w:rsidRPr="004C2D3F">
        <w:rPr>
          <w:rFonts w:ascii="Times New Roman" w:hAnsi="Times New Roman"/>
          <w:sz w:val="24"/>
          <w:szCs w:val="24"/>
        </w:rPr>
        <w:t>ACCA</w:t>
      </w:r>
      <w:r w:rsidR="009925CC" w:rsidRPr="004C2D3F">
        <w:rPr>
          <w:rFonts w:ascii="Times New Roman" w:hAnsi="Times New Roman"/>
          <w:sz w:val="24"/>
          <w:szCs w:val="24"/>
          <w:lang w:val="ru-RU"/>
        </w:rPr>
        <w:t>,</w:t>
      </w:r>
      <w:r w:rsidR="009925CC" w:rsidRPr="004C2D3F">
        <w:rPr>
          <w:rFonts w:ascii="Times New Roman" w:hAnsi="Times New Roman"/>
          <w:sz w:val="24"/>
          <w:szCs w:val="24"/>
        </w:rPr>
        <w:t>CPA</w:t>
      </w:r>
      <w:r w:rsidR="009925CC" w:rsidRPr="004C2D3F">
        <w:rPr>
          <w:rFonts w:ascii="Times New Roman" w:hAnsi="Times New Roman"/>
          <w:sz w:val="24"/>
          <w:szCs w:val="24"/>
          <w:lang w:val="ru-RU"/>
        </w:rPr>
        <w:t xml:space="preserve"> или эквивалент</w:t>
      </w:r>
      <w:r w:rsidR="005069B7">
        <w:rPr>
          <w:rFonts w:ascii="Times New Roman" w:hAnsi="Times New Roman"/>
          <w:sz w:val="24"/>
          <w:szCs w:val="24"/>
          <w:lang w:val="ru-RU"/>
        </w:rPr>
        <w:t>ную</w:t>
      </w:r>
      <w:r w:rsidR="009925CC" w:rsidRPr="004C2D3F">
        <w:rPr>
          <w:rFonts w:ascii="Times New Roman" w:hAnsi="Times New Roman"/>
          <w:sz w:val="24"/>
          <w:szCs w:val="24"/>
          <w:lang w:val="ru-RU"/>
        </w:rPr>
        <w:t xml:space="preserve"> международно</w:t>
      </w:r>
      <w:r w:rsidR="009925CC" w:rsidRPr="005D259E">
        <w:rPr>
          <w:rFonts w:ascii="Times New Roman" w:hAnsi="Times New Roman"/>
          <w:sz w:val="24"/>
          <w:szCs w:val="24"/>
          <w:lang w:val="ru-RU"/>
        </w:rPr>
        <w:t>-</w:t>
      </w:r>
      <w:r w:rsidR="005069B7">
        <w:rPr>
          <w:rFonts w:ascii="Times New Roman" w:hAnsi="Times New Roman"/>
          <w:sz w:val="24"/>
          <w:szCs w:val="24"/>
          <w:lang w:val="ru-RU"/>
        </w:rPr>
        <w:t xml:space="preserve"> признанную  сертификацию</w:t>
      </w:r>
      <w:r w:rsidR="00413AA6" w:rsidRPr="006A7EF8">
        <w:rPr>
          <w:rFonts w:ascii="Times New Roman" w:hAnsi="Times New Roman"/>
          <w:sz w:val="24"/>
          <w:szCs w:val="24"/>
          <w:lang w:val="ru-RU"/>
        </w:rPr>
        <w:t>;</w:t>
      </w:r>
    </w:p>
    <w:p w14:paraId="4FD0050F" w14:textId="0428BE29" w:rsidR="0080046B" w:rsidRPr="00960B48" w:rsidRDefault="0080046B" w:rsidP="00640599">
      <w:pPr>
        <w:suppressAutoHyphens/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80046B">
        <w:rPr>
          <w:rFonts w:ascii="Times New Roman" w:hAnsi="Times New Roman"/>
          <w:sz w:val="24"/>
          <w:szCs w:val="24"/>
        </w:rPr>
        <w:t>d</w:t>
      </w:r>
      <w:proofErr w:type="gramEnd"/>
      <w:r w:rsidRPr="00960B48">
        <w:rPr>
          <w:rFonts w:ascii="Times New Roman" w:hAnsi="Times New Roman"/>
          <w:sz w:val="24"/>
          <w:szCs w:val="24"/>
          <w:lang w:val="ru-RU"/>
        </w:rPr>
        <w:t>.</w:t>
      </w:r>
      <w:r w:rsidR="00960B48" w:rsidRPr="00960B48">
        <w:rPr>
          <w:rFonts w:asciiTheme="minorHAnsi" w:hAnsiTheme="minorHAnsi"/>
          <w:sz w:val="24"/>
          <w:szCs w:val="24"/>
          <w:lang w:val="ru-RU"/>
        </w:rPr>
        <w:t xml:space="preserve">  </w:t>
      </w:r>
      <w:r w:rsidR="0080049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D259E">
        <w:rPr>
          <w:rFonts w:ascii="Times New Roman" w:hAnsi="Times New Roman"/>
          <w:sz w:val="24"/>
          <w:szCs w:val="24"/>
          <w:lang w:val="ru-RU"/>
        </w:rPr>
        <w:t>Долж</w:t>
      </w:r>
      <w:r w:rsidR="00413AA6">
        <w:rPr>
          <w:rFonts w:ascii="Times New Roman" w:hAnsi="Times New Roman"/>
          <w:sz w:val="24"/>
          <w:szCs w:val="24"/>
          <w:lang w:val="ru-RU"/>
        </w:rPr>
        <w:t>н</w:t>
      </w:r>
      <w:r w:rsidR="005D259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60B48" w:rsidRPr="00960B48">
        <w:rPr>
          <w:rFonts w:ascii="Times New Roman" w:hAnsi="Times New Roman"/>
          <w:sz w:val="24"/>
          <w:szCs w:val="24"/>
          <w:lang w:val="ru-RU"/>
        </w:rPr>
        <w:t xml:space="preserve"> быть</w:t>
      </w:r>
      <w:r w:rsidR="001136C4">
        <w:rPr>
          <w:rFonts w:ascii="Times New Roman" w:hAnsi="Times New Roman"/>
          <w:sz w:val="24"/>
          <w:szCs w:val="24"/>
          <w:lang w:val="ru-RU"/>
        </w:rPr>
        <w:t xml:space="preserve"> в списке Всемирного банка –</w:t>
      </w:r>
      <w:r w:rsidR="001136C4">
        <w:rPr>
          <w:rFonts w:ascii="Times New Roman" w:hAnsi="Times New Roman"/>
          <w:sz w:val="24"/>
          <w:szCs w:val="24"/>
        </w:rPr>
        <w:t>ECA</w:t>
      </w:r>
      <w:r w:rsidR="00960B48" w:rsidRPr="00960B48">
        <w:rPr>
          <w:rFonts w:ascii="Times New Roman" w:hAnsi="Times New Roman"/>
          <w:sz w:val="24"/>
          <w:szCs w:val="24"/>
          <w:lang w:val="ru-RU"/>
        </w:rPr>
        <w:t>-</w:t>
      </w:r>
      <w:r w:rsidRPr="00960B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0B48" w:rsidRPr="00960B48">
        <w:rPr>
          <w:rFonts w:ascii="Times New Roman" w:hAnsi="Times New Roman"/>
          <w:sz w:val="24"/>
          <w:szCs w:val="24"/>
          <w:lang w:val="ru-RU"/>
        </w:rPr>
        <w:t>список приемлемых аудиторских фирм</w:t>
      </w:r>
      <w:r w:rsidR="00413AA6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503B3BDC" w14:textId="77777777" w:rsidR="00A5450E" w:rsidRPr="00960B48" w:rsidRDefault="00A5450E" w:rsidP="0064059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ABB0E1" w14:textId="7D3A2954" w:rsidR="00E07E32" w:rsidRDefault="00B231FB" w:rsidP="00FD767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Внимание</w:t>
      </w:r>
      <w:r w:rsidR="00F32922" w:rsidRPr="00FD767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32922">
        <w:rPr>
          <w:rFonts w:ascii="Times New Roman" w:hAnsi="Times New Roman"/>
          <w:spacing w:val="-2"/>
          <w:sz w:val="24"/>
          <w:szCs w:val="24"/>
          <w:lang w:val="ru-RU"/>
        </w:rPr>
        <w:t>заинтересованных</w:t>
      </w:r>
      <w:r w:rsidR="00F32922" w:rsidRPr="00FD767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32922">
        <w:rPr>
          <w:rFonts w:ascii="Times New Roman" w:hAnsi="Times New Roman"/>
          <w:spacing w:val="-2"/>
          <w:sz w:val="24"/>
          <w:szCs w:val="24"/>
          <w:lang w:val="ru-RU"/>
        </w:rPr>
        <w:t>Консультантов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473D5">
        <w:rPr>
          <w:rFonts w:ascii="Times New Roman" w:hAnsi="Times New Roman"/>
          <w:spacing w:val="-2"/>
          <w:sz w:val="24"/>
          <w:szCs w:val="24"/>
          <w:lang w:val="ru-RU"/>
        </w:rPr>
        <w:t xml:space="preserve">обращается </w:t>
      </w:r>
      <w:r w:rsidR="006473D5" w:rsidRPr="00FD7673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="00F32922" w:rsidRPr="00FD767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32922">
        <w:rPr>
          <w:rFonts w:ascii="Times New Roman" w:hAnsi="Times New Roman"/>
          <w:spacing w:val="-2"/>
          <w:sz w:val="24"/>
          <w:szCs w:val="24"/>
          <w:lang w:val="ru-RU"/>
        </w:rPr>
        <w:t>пункт</w:t>
      </w:r>
      <w:r w:rsidR="00F32922" w:rsidRPr="00FD767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1D0B0B" w:rsidRPr="00FD7673">
        <w:rPr>
          <w:rFonts w:ascii="Times New Roman" w:hAnsi="Times New Roman"/>
          <w:spacing w:val="-2"/>
          <w:sz w:val="24"/>
          <w:szCs w:val="24"/>
          <w:lang w:val="ru-RU"/>
        </w:rPr>
        <w:t>3.14</w:t>
      </w:r>
      <w:r w:rsidR="004E721D" w:rsidRPr="00FD767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D7673">
        <w:rPr>
          <w:rFonts w:ascii="Times New Roman" w:hAnsi="Times New Roman"/>
          <w:spacing w:val="-2"/>
          <w:sz w:val="24"/>
          <w:szCs w:val="24"/>
          <w:lang w:val="ru-RU"/>
        </w:rPr>
        <w:t>правил закупок Всемирного банка для закупок заемщиков в рамках финансирования инвестиционных проектов (</w:t>
      </w:r>
      <w:r w:rsidR="0096344F">
        <w:rPr>
          <w:rFonts w:ascii="Times New Roman" w:hAnsi="Times New Roman"/>
          <w:spacing w:val="-2"/>
          <w:sz w:val="24"/>
          <w:szCs w:val="24"/>
          <w:lang w:val="ru-RU"/>
        </w:rPr>
        <w:t>ФИП) товаров</w:t>
      </w:r>
      <w:r w:rsidR="00FD7673">
        <w:rPr>
          <w:rFonts w:ascii="Times New Roman" w:hAnsi="Times New Roman"/>
          <w:spacing w:val="-2"/>
          <w:sz w:val="24"/>
          <w:szCs w:val="24"/>
          <w:lang w:val="ru-RU"/>
        </w:rPr>
        <w:t>, работ, неконсультационных и консультационных услуг датированного в июле 2016 г. пересмотренный в ноябре 2017 г. и в августе 2018 г. (Консультационные услуги), в котором излагается политика Всемирного банка в отношении конфликта интересов.</w:t>
      </w:r>
    </w:p>
    <w:p w14:paraId="7BE06519" w14:textId="77777777" w:rsidR="00FD7673" w:rsidRPr="00FD7673" w:rsidRDefault="00FD7673" w:rsidP="00FD767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EE516CC" w14:textId="55044DEA" w:rsidR="0096344F" w:rsidRDefault="0096344F" w:rsidP="00640599">
      <w:pPr>
        <w:pStyle w:val="default"/>
        <w:spacing w:before="0" w:beforeAutospacing="0" w:after="0" w:afterAutospacing="0"/>
        <w:ind w:right="-432"/>
        <w:jc w:val="both"/>
      </w:pPr>
      <w:r>
        <w:t xml:space="preserve">Отношение с персоналом заемщика: Консультанты (включая  их персонал и </w:t>
      </w:r>
      <w:proofErr w:type="spellStart"/>
      <w:r>
        <w:t>суб</w:t>
      </w:r>
      <w:proofErr w:type="spellEnd"/>
      <w:r>
        <w:t xml:space="preserve">-консультантов), которые имеют деловые или </w:t>
      </w:r>
      <w:r w:rsidR="004A74E0">
        <w:t>семейные отношения с сотрудниками</w:t>
      </w:r>
      <w:r>
        <w:t xml:space="preserve"> заемщика (или сотрудниками реализующего агентства или бенефициары по кредиту), которые прямо или косвенно учувствуют в любой части: (</w:t>
      </w:r>
      <w:proofErr w:type="spellStart"/>
      <w:r>
        <w:rPr>
          <w:lang w:val="en-US"/>
        </w:rPr>
        <w:t>i</w:t>
      </w:r>
      <w:proofErr w:type="spellEnd"/>
      <w:r w:rsidRPr="0096344F">
        <w:t xml:space="preserve">) </w:t>
      </w:r>
      <w:r>
        <w:t>подготовка технического задания контракта, (</w:t>
      </w:r>
      <w:r>
        <w:rPr>
          <w:lang w:val="en-US"/>
        </w:rPr>
        <w:t>ii</w:t>
      </w:r>
      <w:r w:rsidRPr="0096344F">
        <w:t xml:space="preserve">) </w:t>
      </w:r>
      <w:r>
        <w:t xml:space="preserve"> процесс отбора для такого </w:t>
      </w:r>
      <w:r w:rsidR="00DD41FE">
        <w:t>контракта или (</w:t>
      </w:r>
      <w:r w:rsidR="00DD41FE">
        <w:rPr>
          <w:lang w:val="en-US"/>
        </w:rPr>
        <w:t>iii</w:t>
      </w:r>
      <w:r w:rsidR="00DD41FE" w:rsidRPr="00DD41FE">
        <w:t xml:space="preserve">) </w:t>
      </w:r>
      <w:r w:rsidR="00DD41FE">
        <w:t>надзора за таким контрактом, не может быть заключен контракт, если только конфликт, вытекающий из этих отношений не был разрешен приемлемым для Банка способом на протяжении всего процесса отбора и исполнения контракта.</w:t>
      </w:r>
    </w:p>
    <w:p w14:paraId="17AD6BED" w14:textId="77777777" w:rsidR="00E07E32" w:rsidRPr="005D259E" w:rsidRDefault="00E07E32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570AE86" w14:textId="46AF7C8D" w:rsidR="00956B80" w:rsidRPr="002B1042" w:rsidRDefault="00E22923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2B1042">
        <w:rPr>
          <w:rFonts w:ascii="Times New Roman" w:hAnsi="Times New Roman"/>
          <w:spacing w:val="-2"/>
          <w:sz w:val="24"/>
          <w:szCs w:val="24"/>
          <w:lang w:val="ru-RU"/>
        </w:rPr>
        <w:t xml:space="preserve">Консультанты могут </w:t>
      </w:r>
      <w:r w:rsidR="00F32922" w:rsidRPr="002B1042">
        <w:rPr>
          <w:rFonts w:ascii="Times New Roman" w:hAnsi="Times New Roman"/>
          <w:spacing w:val="-2"/>
          <w:sz w:val="24"/>
          <w:szCs w:val="24"/>
          <w:lang w:val="ru-RU"/>
        </w:rPr>
        <w:t>объединиться</w:t>
      </w:r>
      <w:r w:rsidR="00956B80" w:rsidRPr="002B1042">
        <w:rPr>
          <w:rFonts w:ascii="Times New Roman" w:hAnsi="Times New Roman"/>
          <w:spacing w:val="-2"/>
          <w:sz w:val="24"/>
          <w:szCs w:val="24"/>
          <w:lang w:val="ru-RU"/>
        </w:rPr>
        <w:t xml:space="preserve"> с другими фирмами </w:t>
      </w:r>
      <w:r w:rsidR="001136C4">
        <w:rPr>
          <w:rFonts w:ascii="Times New Roman" w:hAnsi="Times New Roman"/>
          <w:spacing w:val="-2"/>
          <w:sz w:val="24"/>
          <w:szCs w:val="24"/>
          <w:lang w:val="ru-RU"/>
        </w:rPr>
        <w:t>из списка Всемирного банка –</w:t>
      </w:r>
      <w:r w:rsidR="001136C4">
        <w:rPr>
          <w:rFonts w:ascii="Times New Roman" w:hAnsi="Times New Roman"/>
          <w:spacing w:val="-2"/>
          <w:sz w:val="24"/>
          <w:szCs w:val="24"/>
        </w:rPr>
        <w:t>ECA</w:t>
      </w:r>
      <w:r w:rsidR="002B1042" w:rsidRPr="002B1042">
        <w:rPr>
          <w:rFonts w:ascii="Times New Roman" w:hAnsi="Times New Roman"/>
          <w:spacing w:val="-2"/>
          <w:sz w:val="24"/>
          <w:szCs w:val="24"/>
          <w:lang w:val="ru-RU"/>
        </w:rPr>
        <w:t xml:space="preserve">-списка разрешенных форм аудита в форме совместного предприятия или </w:t>
      </w:r>
      <w:proofErr w:type="spellStart"/>
      <w:r w:rsidR="00DC7EF3">
        <w:rPr>
          <w:rFonts w:ascii="Times New Roman" w:hAnsi="Times New Roman"/>
          <w:spacing w:val="-2"/>
          <w:sz w:val="24"/>
          <w:szCs w:val="24"/>
          <w:lang w:val="ru-RU"/>
        </w:rPr>
        <w:t>субконсультанта</w:t>
      </w:r>
      <w:proofErr w:type="spellEnd"/>
      <w:r w:rsidR="00DC7EF3">
        <w:rPr>
          <w:rFonts w:ascii="Times New Roman" w:hAnsi="Times New Roman"/>
          <w:spacing w:val="-2"/>
          <w:sz w:val="24"/>
          <w:szCs w:val="24"/>
          <w:lang w:val="ru-RU"/>
        </w:rPr>
        <w:t xml:space="preserve"> для повышения с</w:t>
      </w:r>
      <w:r w:rsidR="002B1042" w:rsidRPr="002B104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DC7EF3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="002B1042" w:rsidRPr="002B1042">
        <w:rPr>
          <w:rFonts w:ascii="Times New Roman" w:hAnsi="Times New Roman"/>
          <w:spacing w:val="-2"/>
          <w:sz w:val="24"/>
          <w:szCs w:val="24"/>
          <w:lang w:val="ru-RU"/>
        </w:rPr>
        <w:t>ей квалификации.</w:t>
      </w:r>
    </w:p>
    <w:p w14:paraId="136C0131" w14:textId="77777777" w:rsidR="00D61BFE" w:rsidRPr="00DC7EF3" w:rsidRDefault="00D61BFE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5DA1D8E4" w14:textId="3FCC79EB" w:rsidR="009830E4" w:rsidRPr="00B03993" w:rsidRDefault="004F004A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03993">
        <w:rPr>
          <w:rFonts w:ascii="Times New Roman" w:hAnsi="Times New Roman"/>
          <w:spacing w:val="-2"/>
          <w:sz w:val="24"/>
          <w:szCs w:val="24"/>
          <w:lang w:val="ru-RU"/>
        </w:rPr>
        <w:t xml:space="preserve">Консультант </w:t>
      </w:r>
      <w:r w:rsidR="00D73ECB">
        <w:rPr>
          <w:rFonts w:ascii="Times New Roman" w:hAnsi="Times New Roman"/>
          <w:spacing w:val="-2"/>
          <w:sz w:val="24"/>
          <w:szCs w:val="24"/>
          <w:lang w:val="ru-RU"/>
        </w:rPr>
        <w:t>будет отобран в соответствии с М</w:t>
      </w:r>
      <w:r w:rsidRPr="00B03993">
        <w:rPr>
          <w:rFonts w:ascii="Times New Roman" w:hAnsi="Times New Roman"/>
          <w:spacing w:val="-2"/>
          <w:sz w:val="24"/>
          <w:szCs w:val="24"/>
          <w:lang w:val="ru-RU"/>
        </w:rPr>
        <w:t xml:space="preserve">етодом </w:t>
      </w:r>
      <w:r w:rsidR="00D73ECB">
        <w:rPr>
          <w:rFonts w:ascii="Times New Roman" w:hAnsi="Times New Roman"/>
          <w:spacing w:val="-2"/>
          <w:sz w:val="24"/>
          <w:szCs w:val="24"/>
          <w:lang w:val="ru-RU"/>
        </w:rPr>
        <w:t>отбора по наименьшей стоимости изложенным</w:t>
      </w:r>
      <w:r w:rsidRPr="00B03993">
        <w:rPr>
          <w:rFonts w:ascii="Times New Roman" w:hAnsi="Times New Roman"/>
          <w:spacing w:val="-2"/>
          <w:sz w:val="24"/>
          <w:szCs w:val="24"/>
          <w:lang w:val="ru-RU"/>
        </w:rPr>
        <w:t xml:space="preserve"> в </w:t>
      </w:r>
      <w:r w:rsidR="00D73ECB">
        <w:rPr>
          <w:rFonts w:ascii="Times New Roman" w:hAnsi="Times New Roman"/>
          <w:spacing w:val="-2"/>
          <w:sz w:val="24"/>
          <w:szCs w:val="24"/>
          <w:lang w:val="ru-RU"/>
        </w:rPr>
        <w:t>вышеуказанном положении.</w:t>
      </w:r>
    </w:p>
    <w:p w14:paraId="250A82E3" w14:textId="77777777" w:rsidR="00916E24" w:rsidRPr="00B03993" w:rsidRDefault="00916E24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F4C1310" w14:textId="7A4F46A3" w:rsidR="009830E4" w:rsidRPr="005F4C98" w:rsidRDefault="005F4C98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Дополнительную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информацию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можно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получить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нижеуказанному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адресу в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рабочие</w:t>
      </w:r>
      <w:r w:rsidRP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часы</w:t>
      </w:r>
      <w:r w:rsidR="00C26401" w:rsidRPr="005F4C98">
        <w:rPr>
          <w:rFonts w:ascii="Times New Roman" w:hAnsi="Times New Roman"/>
          <w:spacing w:val="-2"/>
          <w:sz w:val="24"/>
          <w:szCs w:val="24"/>
          <w:lang w:val="ru-RU"/>
        </w:rPr>
        <w:t>: 08.30 – 17.30</w:t>
      </w:r>
      <w:r w:rsidR="009830E4" w:rsidRPr="005F4C98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7BA53002" w14:textId="77777777" w:rsidR="00BB1CA3" w:rsidRPr="005D259E" w:rsidRDefault="00BB1CA3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77643C6" w14:textId="32028C17" w:rsidR="009830E4" w:rsidRPr="00807B54" w:rsidRDefault="00B37150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Выражения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заинтересованности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должны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быть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представлены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31097">
        <w:rPr>
          <w:rFonts w:ascii="Times New Roman" w:hAnsi="Times New Roman"/>
          <w:spacing w:val="-2"/>
          <w:sz w:val="24"/>
          <w:szCs w:val="24"/>
          <w:lang w:val="ru-RU"/>
        </w:rPr>
        <w:t xml:space="preserve">в </w:t>
      </w:r>
      <w:r w:rsidR="00631097" w:rsidRPr="00B37150">
        <w:rPr>
          <w:rFonts w:ascii="Times New Roman" w:hAnsi="Times New Roman"/>
          <w:spacing w:val="-2"/>
          <w:sz w:val="24"/>
          <w:szCs w:val="24"/>
          <w:lang w:val="ru-RU"/>
        </w:rPr>
        <w:t>письменной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форме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нижеуказанному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адресу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 (лично</w:t>
      </w:r>
      <w:r w:rsidR="008929AC"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>или по почте</w:t>
      </w:r>
      <w:r w:rsidR="005F4C98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по факсу</w:t>
      </w:r>
      <w:r w:rsidR="008929AC"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B37150">
        <w:rPr>
          <w:rFonts w:ascii="Times New Roman" w:hAnsi="Times New Roman"/>
          <w:spacing w:val="-2"/>
          <w:sz w:val="24"/>
          <w:szCs w:val="24"/>
          <w:lang w:val="ru-RU"/>
        </w:rPr>
        <w:t>или по электронному адресу</w:t>
      </w:r>
      <w:r w:rsidR="008929AC" w:rsidRPr="00B37150">
        <w:rPr>
          <w:rFonts w:ascii="Times New Roman" w:hAnsi="Times New Roman"/>
          <w:spacing w:val="-2"/>
          <w:sz w:val="24"/>
          <w:szCs w:val="24"/>
          <w:lang w:val="ru-RU"/>
        </w:rPr>
        <w:t xml:space="preserve">) </w:t>
      </w:r>
      <w:r w:rsidR="00C46CB5" w:rsidRPr="00C46CB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до 16 ноября </w:t>
      </w:r>
      <w:r w:rsidR="00873A04" w:rsidRPr="00C46CB5">
        <w:rPr>
          <w:rFonts w:ascii="Times New Roman" w:hAnsi="Times New Roman"/>
          <w:b/>
          <w:spacing w:val="-2"/>
          <w:sz w:val="24"/>
          <w:szCs w:val="24"/>
          <w:lang w:val="ru-RU"/>
        </w:rPr>
        <w:t>2021</w:t>
      </w:r>
      <w:r w:rsidR="00C46CB5" w:rsidRPr="00C46CB5">
        <w:rPr>
          <w:rFonts w:ascii="Times New Roman" w:hAnsi="Times New Roman"/>
          <w:b/>
          <w:spacing w:val="-2"/>
          <w:sz w:val="24"/>
          <w:szCs w:val="24"/>
          <w:lang w:val="ru-RU"/>
        </w:rPr>
        <w:t>г.</w:t>
      </w:r>
    </w:p>
    <w:p w14:paraId="2F12B6EE" w14:textId="77777777" w:rsidR="009830E4" w:rsidRPr="00B37150" w:rsidRDefault="009830E4" w:rsidP="00640599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0CFAFF92" w14:textId="2747B31F" w:rsidR="00085080" w:rsidRDefault="00085080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lastRenderedPageBreak/>
        <w:t>ОУП</w:t>
      </w:r>
      <w:r w:rsidR="00873A04" w:rsidRP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«Модернизация налогового администрирования и статистической системы» при Национальном ста</w:t>
      </w:r>
      <w:r w:rsidR="009B3109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тистическом комитете Кыргызской 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Республики </w:t>
      </w:r>
    </w:p>
    <w:p w14:paraId="3FB571C4" w14:textId="662BDE42" w:rsidR="009830E4" w:rsidRPr="00085080" w:rsidRDefault="009B3109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На имя</w:t>
      </w:r>
      <w:r w:rsidR="009830E4" w:rsidRP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г-на</w:t>
      </w:r>
      <w:r w:rsidR="00085080" w:rsidRP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Омурбек</w:t>
      </w:r>
      <w:r w:rsidR="001A1C92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Ибраева</w:t>
      </w:r>
      <w:proofErr w:type="spellEnd"/>
      <w:r w:rsidR="00873A04" w:rsidRP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, </w:t>
      </w:r>
      <w:r w:rsid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>Менеджер ОУП</w:t>
      </w:r>
      <w:r w:rsidR="00873A04" w:rsidRPr="00085080">
        <w:rPr>
          <w:rFonts w:ascii="Times New Roman" w:hAnsi="Times New Roman"/>
          <w:b/>
          <w:iCs/>
          <w:spacing w:val="-2"/>
          <w:sz w:val="24"/>
          <w:szCs w:val="24"/>
          <w:lang w:val="ru-RU"/>
        </w:rPr>
        <w:t xml:space="preserve"> </w:t>
      </w:r>
    </w:p>
    <w:p w14:paraId="7B8A9790" w14:textId="133553AC" w:rsidR="00873A04" w:rsidRPr="00085080" w:rsidRDefault="00B37150" w:rsidP="00873A04">
      <w:pPr>
        <w:suppressAutoHyphens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Кабинет </w:t>
      </w:r>
      <w:r w:rsidR="009B3109" w:rsidRP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337, </w:t>
      </w:r>
      <w:r w:rsidR="009B3109">
        <w:rPr>
          <w:rFonts w:ascii="Times New Roman" w:hAnsi="Times New Roman"/>
          <w:b/>
          <w:i/>
          <w:sz w:val="24"/>
          <w:szCs w:val="24"/>
          <w:lang w:val="ru-RU"/>
        </w:rPr>
        <w:t>ул. Фрунзе</w:t>
      </w:r>
      <w:r w:rsid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85080" w:rsidRP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374, </w:t>
      </w:r>
      <w:r w:rsidR="001A1C92">
        <w:rPr>
          <w:rFonts w:ascii="Times New Roman" w:hAnsi="Times New Roman"/>
          <w:b/>
          <w:i/>
          <w:sz w:val="24"/>
          <w:szCs w:val="24"/>
          <w:lang w:val="ru-RU"/>
        </w:rPr>
        <w:t xml:space="preserve">г. </w:t>
      </w:r>
      <w:r w:rsidR="00085080">
        <w:rPr>
          <w:rFonts w:ascii="Times New Roman" w:hAnsi="Times New Roman"/>
          <w:b/>
          <w:i/>
          <w:sz w:val="24"/>
          <w:szCs w:val="24"/>
          <w:lang w:val="ru-RU"/>
        </w:rPr>
        <w:t>Бишкек</w:t>
      </w:r>
      <w:r w:rsidR="00873A04" w:rsidRP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0EE57C08" w14:textId="37AF8604" w:rsidR="00873A04" w:rsidRPr="00085080" w:rsidRDefault="00085080" w:rsidP="00873A04">
      <w:pPr>
        <w:suppressAutoHyphens/>
        <w:rPr>
          <w:rFonts w:ascii="Times New Roman" w:hAnsi="Times New Roman"/>
          <w:b/>
          <w:i/>
          <w:sz w:val="24"/>
          <w:szCs w:val="24"/>
          <w:lang w:val="ru-RU"/>
        </w:rPr>
      </w:pPr>
      <w:r w:rsidRP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720033,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Кыргызская Республика</w:t>
      </w:r>
      <w:r w:rsidR="00873A04" w:rsidRPr="00085080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</w:p>
    <w:p w14:paraId="0D1F07A2" w14:textId="4B94479A" w:rsidR="009830E4" w:rsidRPr="00D12E32" w:rsidRDefault="00085080">
      <w:pPr>
        <w:suppressAutoHyphens/>
        <w:rPr>
          <w:rFonts w:ascii="Times New Roman" w:hAnsi="Times New Roman"/>
          <w:b/>
          <w:iCs/>
          <w:spacing w:val="-2"/>
          <w:sz w:val="24"/>
          <w:szCs w:val="24"/>
          <w:lang w:val="ky-KG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Тел</w:t>
      </w:r>
      <w:r w:rsidR="009830E4" w:rsidRPr="00AB195E">
        <w:rPr>
          <w:rFonts w:ascii="Times New Roman" w:hAnsi="Times New Roman"/>
          <w:b/>
          <w:spacing w:val="-2"/>
          <w:sz w:val="24"/>
          <w:szCs w:val="24"/>
        </w:rPr>
        <w:t>:</w:t>
      </w:r>
      <w:r w:rsidR="009830E4" w:rsidRPr="00AB195E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r w:rsidR="00873A04" w:rsidRPr="00AB195E">
        <w:rPr>
          <w:rFonts w:ascii="Times New Roman" w:hAnsi="Times New Roman"/>
          <w:b/>
          <w:iCs/>
          <w:spacing w:val="-2"/>
          <w:sz w:val="24"/>
          <w:szCs w:val="24"/>
        </w:rPr>
        <w:t xml:space="preserve">+996 312 </w:t>
      </w:r>
      <w:r w:rsidR="00D12E32">
        <w:rPr>
          <w:rFonts w:ascii="Times New Roman" w:hAnsi="Times New Roman"/>
          <w:b/>
          <w:iCs/>
          <w:spacing w:val="-2"/>
          <w:sz w:val="24"/>
          <w:szCs w:val="24"/>
          <w:lang w:val="ky-KG"/>
        </w:rPr>
        <w:t>664037</w:t>
      </w:r>
    </w:p>
    <w:p w14:paraId="7A74997B" w14:textId="28AB9EC9" w:rsidR="009830E4" w:rsidRPr="00AB195E" w:rsidRDefault="00085080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Факс</w:t>
      </w:r>
      <w:r w:rsidR="009830E4" w:rsidRPr="00AB195E">
        <w:rPr>
          <w:rFonts w:ascii="Times New Roman" w:hAnsi="Times New Roman"/>
          <w:b/>
          <w:spacing w:val="-2"/>
          <w:sz w:val="24"/>
          <w:szCs w:val="24"/>
        </w:rPr>
        <w:t xml:space="preserve">: </w:t>
      </w:r>
      <w:r w:rsidR="00C26401" w:rsidRPr="00AB195E">
        <w:rPr>
          <w:rFonts w:ascii="Times New Roman" w:hAnsi="Times New Roman"/>
          <w:b/>
          <w:spacing w:val="-2"/>
          <w:sz w:val="24"/>
          <w:szCs w:val="24"/>
        </w:rPr>
        <w:t>+996 312 660138</w:t>
      </w:r>
    </w:p>
    <w:p w14:paraId="6630F666" w14:textId="6A9BA6E2" w:rsidR="009830E4" w:rsidRPr="00AB195E" w:rsidRDefault="009830E4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B195E">
        <w:rPr>
          <w:rFonts w:ascii="Times New Roman" w:hAnsi="Times New Roman"/>
          <w:b/>
          <w:spacing w:val="-2"/>
          <w:sz w:val="24"/>
          <w:szCs w:val="24"/>
        </w:rPr>
        <w:t xml:space="preserve">E-mail: </w:t>
      </w:r>
      <w:hyperlink r:id="rId8" w:history="1">
        <w:r w:rsidR="00873A04" w:rsidRPr="00AB195E">
          <w:rPr>
            <w:rStyle w:val="ad"/>
            <w:rFonts w:ascii="Times New Roman" w:hAnsi="Times New Roman"/>
            <w:b/>
            <w:spacing w:val="-2"/>
            <w:sz w:val="24"/>
            <w:szCs w:val="24"/>
          </w:rPr>
          <w:t>pmu.management@stat.kg</w:t>
        </w:r>
      </w:hyperlink>
      <w:r w:rsidR="00873A04" w:rsidRPr="00AB19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7F69847D" w14:textId="77777777" w:rsidR="009830E4" w:rsidRPr="00AB195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9830E4" w:rsidRPr="00AB195E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9F5B" w14:textId="77777777" w:rsidR="0086032B" w:rsidRDefault="0086032B">
      <w:r>
        <w:separator/>
      </w:r>
    </w:p>
  </w:endnote>
  <w:endnote w:type="continuationSeparator" w:id="0">
    <w:p w14:paraId="224975CC" w14:textId="77777777" w:rsidR="0086032B" w:rsidRDefault="0086032B">
      <w:r>
        <w:rPr>
          <w:sz w:val="24"/>
        </w:rPr>
        <w:t xml:space="preserve"> </w:t>
      </w:r>
    </w:p>
  </w:endnote>
  <w:endnote w:type="continuationNotice" w:id="1">
    <w:p w14:paraId="5D8AFC16" w14:textId="77777777" w:rsidR="0086032B" w:rsidRDefault="0086032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C6BF" w14:textId="77777777" w:rsidR="0086032B" w:rsidRDefault="0086032B">
      <w:r>
        <w:rPr>
          <w:sz w:val="24"/>
        </w:rPr>
        <w:separator/>
      </w:r>
    </w:p>
  </w:footnote>
  <w:footnote w:type="continuationSeparator" w:id="0">
    <w:p w14:paraId="5863E28C" w14:textId="77777777" w:rsidR="0086032B" w:rsidRDefault="0086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FBA1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8F9"/>
    <w:multiLevelType w:val="hybridMultilevel"/>
    <w:tmpl w:val="514C347A"/>
    <w:lvl w:ilvl="0" w:tplc="F464284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DE73C4F"/>
    <w:multiLevelType w:val="hybridMultilevel"/>
    <w:tmpl w:val="9110A1F6"/>
    <w:lvl w:ilvl="0" w:tplc="C6B6DD22">
      <w:start w:val="1"/>
      <w:numFmt w:val="decimal"/>
      <w:lvlText w:val="%1."/>
      <w:lvlJc w:val="left"/>
      <w:pPr>
        <w:ind w:left="1170" w:hanging="360"/>
      </w:pPr>
      <w:rPr>
        <w:rFonts w:asciiTheme="minorHAnsi" w:eastAsia="Times New Roman" w:hAnsiTheme="minorHAnsi" w:cstheme="minorHAnsi"/>
        <w:b w:val="0"/>
        <w:i w:val="0"/>
        <w:color w:val="000000" w:themeColor="text1"/>
        <w:sz w:val="22"/>
        <w:szCs w:val="22"/>
      </w:rPr>
    </w:lvl>
    <w:lvl w:ilvl="1" w:tplc="B13E2D92">
      <w:start w:val="1"/>
      <w:numFmt w:val="lowerLetter"/>
      <w:lvlText w:val="(%2)"/>
      <w:lvlJc w:val="left"/>
      <w:pPr>
        <w:ind w:left="2250" w:hanging="720"/>
      </w:pPr>
      <w:rPr>
        <w:rFonts w:hint="default"/>
      </w:rPr>
    </w:lvl>
    <w:lvl w:ilvl="2" w:tplc="98766A3E" w:tentative="1">
      <w:start w:val="1"/>
      <w:numFmt w:val="lowerRoman"/>
      <w:lvlText w:val="%3."/>
      <w:lvlJc w:val="right"/>
      <w:pPr>
        <w:ind w:left="2610" w:hanging="180"/>
      </w:pPr>
    </w:lvl>
    <w:lvl w:ilvl="3" w:tplc="46B897B4" w:tentative="1">
      <w:start w:val="1"/>
      <w:numFmt w:val="decimal"/>
      <w:lvlText w:val="%4."/>
      <w:lvlJc w:val="left"/>
      <w:pPr>
        <w:ind w:left="3330" w:hanging="360"/>
      </w:pPr>
    </w:lvl>
    <w:lvl w:ilvl="4" w:tplc="6D26B5F4" w:tentative="1">
      <w:start w:val="1"/>
      <w:numFmt w:val="lowerLetter"/>
      <w:lvlText w:val="%5."/>
      <w:lvlJc w:val="left"/>
      <w:pPr>
        <w:ind w:left="4050" w:hanging="360"/>
      </w:pPr>
    </w:lvl>
    <w:lvl w:ilvl="5" w:tplc="CEC01F20" w:tentative="1">
      <w:start w:val="1"/>
      <w:numFmt w:val="lowerRoman"/>
      <w:lvlText w:val="%6."/>
      <w:lvlJc w:val="right"/>
      <w:pPr>
        <w:ind w:left="4770" w:hanging="180"/>
      </w:pPr>
    </w:lvl>
    <w:lvl w:ilvl="6" w:tplc="6590DF7C" w:tentative="1">
      <w:start w:val="1"/>
      <w:numFmt w:val="decimal"/>
      <w:lvlText w:val="%7."/>
      <w:lvlJc w:val="left"/>
      <w:pPr>
        <w:ind w:left="5490" w:hanging="360"/>
      </w:pPr>
    </w:lvl>
    <w:lvl w:ilvl="7" w:tplc="118803A6" w:tentative="1">
      <w:start w:val="1"/>
      <w:numFmt w:val="lowerLetter"/>
      <w:lvlText w:val="%8."/>
      <w:lvlJc w:val="left"/>
      <w:pPr>
        <w:ind w:left="6210" w:hanging="360"/>
      </w:pPr>
    </w:lvl>
    <w:lvl w:ilvl="8" w:tplc="35AEBEAC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5726BC4"/>
    <w:multiLevelType w:val="hybridMultilevel"/>
    <w:tmpl w:val="235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3379A"/>
    <w:rsid w:val="00085080"/>
    <w:rsid w:val="000A4184"/>
    <w:rsid w:val="000C4041"/>
    <w:rsid w:val="001136C4"/>
    <w:rsid w:val="0011407B"/>
    <w:rsid w:val="0013221C"/>
    <w:rsid w:val="00150EDC"/>
    <w:rsid w:val="00160B9F"/>
    <w:rsid w:val="0016202E"/>
    <w:rsid w:val="001A1C92"/>
    <w:rsid w:val="001B0D84"/>
    <w:rsid w:val="001C5453"/>
    <w:rsid w:val="001D0B0B"/>
    <w:rsid w:val="001D70EB"/>
    <w:rsid w:val="001D7361"/>
    <w:rsid w:val="002149E7"/>
    <w:rsid w:val="00222C38"/>
    <w:rsid w:val="002377DA"/>
    <w:rsid w:val="00270CD0"/>
    <w:rsid w:val="002727A9"/>
    <w:rsid w:val="002A0BEF"/>
    <w:rsid w:val="002B031F"/>
    <w:rsid w:val="002B1042"/>
    <w:rsid w:val="00357959"/>
    <w:rsid w:val="003A48E1"/>
    <w:rsid w:val="003C0FD7"/>
    <w:rsid w:val="00412414"/>
    <w:rsid w:val="00413AA6"/>
    <w:rsid w:val="004435FB"/>
    <w:rsid w:val="00480481"/>
    <w:rsid w:val="00481F00"/>
    <w:rsid w:val="004A74E0"/>
    <w:rsid w:val="004C2D3F"/>
    <w:rsid w:val="004D4298"/>
    <w:rsid w:val="004E721D"/>
    <w:rsid w:val="004F004A"/>
    <w:rsid w:val="005069B7"/>
    <w:rsid w:val="00593053"/>
    <w:rsid w:val="005D259E"/>
    <w:rsid w:val="005F4C98"/>
    <w:rsid w:val="00607EA8"/>
    <w:rsid w:val="006132F8"/>
    <w:rsid w:val="00626793"/>
    <w:rsid w:val="00631097"/>
    <w:rsid w:val="00632F36"/>
    <w:rsid w:val="00640599"/>
    <w:rsid w:val="006451A5"/>
    <w:rsid w:val="006473D5"/>
    <w:rsid w:val="006A7EF8"/>
    <w:rsid w:val="006D6898"/>
    <w:rsid w:val="006F3706"/>
    <w:rsid w:val="00716F46"/>
    <w:rsid w:val="007C4795"/>
    <w:rsid w:val="007D59F6"/>
    <w:rsid w:val="0080046B"/>
    <w:rsid w:val="00800497"/>
    <w:rsid w:val="00807B54"/>
    <w:rsid w:val="00817D99"/>
    <w:rsid w:val="0086032B"/>
    <w:rsid w:val="00873A04"/>
    <w:rsid w:val="008929AC"/>
    <w:rsid w:val="008A4AA7"/>
    <w:rsid w:val="00916E24"/>
    <w:rsid w:val="00930D65"/>
    <w:rsid w:val="00956B80"/>
    <w:rsid w:val="00960B48"/>
    <w:rsid w:val="0096344F"/>
    <w:rsid w:val="009715E7"/>
    <w:rsid w:val="009830E4"/>
    <w:rsid w:val="009925CC"/>
    <w:rsid w:val="009B3109"/>
    <w:rsid w:val="009C409D"/>
    <w:rsid w:val="00A05A45"/>
    <w:rsid w:val="00A12ED7"/>
    <w:rsid w:val="00A15634"/>
    <w:rsid w:val="00A4436C"/>
    <w:rsid w:val="00A5450E"/>
    <w:rsid w:val="00A54EC4"/>
    <w:rsid w:val="00A96A12"/>
    <w:rsid w:val="00AB195E"/>
    <w:rsid w:val="00AB2177"/>
    <w:rsid w:val="00AC2CF2"/>
    <w:rsid w:val="00AC7217"/>
    <w:rsid w:val="00AD4C78"/>
    <w:rsid w:val="00AF5AA0"/>
    <w:rsid w:val="00B03993"/>
    <w:rsid w:val="00B231FB"/>
    <w:rsid w:val="00B3016C"/>
    <w:rsid w:val="00B3630A"/>
    <w:rsid w:val="00B369B1"/>
    <w:rsid w:val="00B37150"/>
    <w:rsid w:val="00B5627E"/>
    <w:rsid w:val="00B631AA"/>
    <w:rsid w:val="00BA4299"/>
    <w:rsid w:val="00BB1CA3"/>
    <w:rsid w:val="00BC1BB9"/>
    <w:rsid w:val="00BC6BF3"/>
    <w:rsid w:val="00BD6CBC"/>
    <w:rsid w:val="00BF32C2"/>
    <w:rsid w:val="00C172B8"/>
    <w:rsid w:val="00C17905"/>
    <w:rsid w:val="00C233D9"/>
    <w:rsid w:val="00C26401"/>
    <w:rsid w:val="00C46CB5"/>
    <w:rsid w:val="00C602D4"/>
    <w:rsid w:val="00CC28C6"/>
    <w:rsid w:val="00CD53E6"/>
    <w:rsid w:val="00CF5866"/>
    <w:rsid w:val="00D12E32"/>
    <w:rsid w:val="00D35A53"/>
    <w:rsid w:val="00D61BFE"/>
    <w:rsid w:val="00D73ECB"/>
    <w:rsid w:val="00DA15DD"/>
    <w:rsid w:val="00DB4141"/>
    <w:rsid w:val="00DC0242"/>
    <w:rsid w:val="00DC7EF3"/>
    <w:rsid w:val="00DD41FE"/>
    <w:rsid w:val="00E07E32"/>
    <w:rsid w:val="00E22923"/>
    <w:rsid w:val="00E237FB"/>
    <w:rsid w:val="00E617EC"/>
    <w:rsid w:val="00E726BB"/>
    <w:rsid w:val="00E9008C"/>
    <w:rsid w:val="00EB24ED"/>
    <w:rsid w:val="00EB5460"/>
    <w:rsid w:val="00EC50B8"/>
    <w:rsid w:val="00EC7769"/>
    <w:rsid w:val="00EF06B9"/>
    <w:rsid w:val="00F04F94"/>
    <w:rsid w:val="00F17486"/>
    <w:rsid w:val="00F32922"/>
    <w:rsid w:val="00FB7F38"/>
    <w:rsid w:val="00FD7058"/>
    <w:rsid w:val="00FD767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3C17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A04"/>
    <w:rPr>
      <w:color w:val="605E5C"/>
      <w:shd w:val="clear" w:color="auto" w:fill="E1DFDD"/>
    </w:rPr>
  </w:style>
  <w:style w:type="paragraph" w:styleId="af6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f7"/>
    <w:uiPriority w:val="34"/>
    <w:qFormat/>
    <w:rsid w:val="00FF7252"/>
    <w:pPr>
      <w:ind w:left="720"/>
      <w:contextualSpacing/>
    </w:pPr>
  </w:style>
  <w:style w:type="character" w:customStyle="1" w:styleId="af7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6"/>
    <w:uiPriority w:val="34"/>
    <w:qFormat/>
    <w:rsid w:val="00FF7252"/>
    <w:rPr>
      <w:rFonts w:ascii="CG Times" w:hAnsi="CG Times"/>
      <w:sz w:val="22"/>
    </w:rPr>
  </w:style>
  <w:style w:type="paragraph" w:customStyle="1" w:styleId="default">
    <w:name w:val="default"/>
    <w:basedOn w:val="a"/>
    <w:rsid w:val="00AD4C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.management@sta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3615-4491-4F7E-91E6-809B6E81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5145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Dakina</cp:lastModifiedBy>
  <cp:revision>59</cp:revision>
  <cp:lastPrinted>2011-11-02T17:37:00Z</cp:lastPrinted>
  <dcterms:created xsi:type="dcterms:W3CDTF">2021-10-25T11:04:00Z</dcterms:created>
  <dcterms:modified xsi:type="dcterms:W3CDTF">2021-11-02T08:28:00Z</dcterms:modified>
</cp:coreProperties>
</file>